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663F" w14:textId="59F4BD67" w:rsidR="008501E7" w:rsidRPr="00E43384" w:rsidRDefault="007E3EA9" w:rsidP="00C3295F">
      <w:pPr>
        <w:spacing w:after="0"/>
        <w:jc w:val="center"/>
        <w:rPr>
          <w:rFonts w:ascii="Helvetica" w:hAnsi="Helvetica" w:cs="Arial"/>
          <w:bCs/>
          <w:sz w:val="24"/>
          <w:szCs w:val="24"/>
        </w:rPr>
      </w:pPr>
      <w:r w:rsidRPr="00E43384">
        <w:rPr>
          <w:rFonts w:ascii="Helvetica" w:hAnsi="Helvetica" w:cs="Arial"/>
          <w:b/>
          <w:sz w:val="24"/>
          <w:szCs w:val="24"/>
        </w:rPr>
        <w:t xml:space="preserve">REGULAMIN UCZESTNICTWA </w:t>
      </w:r>
      <w:r w:rsidR="00F14F22" w:rsidRPr="00E43384">
        <w:rPr>
          <w:rFonts w:ascii="Helvetica" w:hAnsi="Helvetica" w:cs="Arial"/>
          <w:b/>
          <w:sz w:val="24"/>
          <w:szCs w:val="24"/>
        </w:rPr>
        <w:t>STUDENTÓW / STUDENTEK</w:t>
      </w:r>
      <w:r w:rsidRPr="00E43384">
        <w:rPr>
          <w:rFonts w:ascii="Helvetica" w:hAnsi="Helvetica" w:cs="Arial"/>
          <w:b/>
          <w:sz w:val="24"/>
          <w:szCs w:val="24"/>
        </w:rPr>
        <w:t xml:space="preserve"> </w:t>
      </w:r>
      <w:r w:rsidRPr="00E43384">
        <w:rPr>
          <w:rFonts w:ascii="Helvetica" w:hAnsi="Helvetica" w:cs="Arial"/>
          <w:b/>
          <w:sz w:val="24"/>
          <w:szCs w:val="24"/>
        </w:rPr>
        <w:br/>
      </w:r>
      <w:r w:rsidR="00E47ACB" w:rsidRPr="00E43384">
        <w:rPr>
          <w:rFonts w:ascii="Helvetica" w:hAnsi="Helvetica" w:cs="Arial"/>
          <w:b/>
          <w:sz w:val="24"/>
          <w:szCs w:val="24"/>
        </w:rPr>
        <w:t xml:space="preserve">w projekcie </w:t>
      </w:r>
      <w:r w:rsidR="00D34A3C" w:rsidRPr="00E43384">
        <w:rPr>
          <w:rFonts w:ascii="Helvetica" w:hAnsi="Helvetica" w:cs="Arial"/>
          <w:b/>
          <w:sz w:val="24"/>
          <w:szCs w:val="24"/>
        </w:rPr>
        <w:t>„</w:t>
      </w:r>
      <w:r w:rsidR="00B00DAF" w:rsidRPr="00E43384">
        <w:rPr>
          <w:rFonts w:ascii="Helvetica" w:hAnsi="Helvetica" w:cs="Arial"/>
          <w:b/>
          <w:sz w:val="24"/>
          <w:szCs w:val="24"/>
        </w:rPr>
        <w:t xml:space="preserve">Rozwój potencjału Akademii </w:t>
      </w:r>
      <w:proofErr w:type="spellStart"/>
      <w:r w:rsidR="00B00DAF" w:rsidRPr="00E43384">
        <w:rPr>
          <w:rFonts w:ascii="Helvetica" w:hAnsi="Helvetica" w:cs="Arial"/>
          <w:b/>
          <w:sz w:val="24"/>
          <w:szCs w:val="24"/>
        </w:rPr>
        <w:t>Humanitas</w:t>
      </w:r>
      <w:proofErr w:type="spellEnd"/>
      <w:r w:rsidR="00D34A3C" w:rsidRPr="00E43384">
        <w:rPr>
          <w:rFonts w:ascii="Helvetica" w:hAnsi="Helvetica" w:cs="Arial"/>
          <w:b/>
          <w:sz w:val="24"/>
          <w:szCs w:val="24"/>
        </w:rPr>
        <w:t xml:space="preserve">” </w:t>
      </w:r>
      <w:r w:rsidRPr="00E43384">
        <w:rPr>
          <w:rFonts w:ascii="Helvetica" w:hAnsi="Helvetica" w:cs="Arial"/>
          <w:b/>
          <w:sz w:val="24"/>
          <w:szCs w:val="24"/>
        </w:rPr>
        <w:br/>
      </w:r>
      <w:r w:rsidR="00091F2B" w:rsidRPr="00E43384">
        <w:rPr>
          <w:rFonts w:ascii="Helvetica" w:hAnsi="Helvetica" w:cs="Arial"/>
          <w:b/>
          <w:sz w:val="24"/>
          <w:szCs w:val="24"/>
        </w:rPr>
        <w:t>nr FESL.</w:t>
      </w:r>
      <w:r w:rsidR="00B00DAF" w:rsidRPr="00E43384">
        <w:rPr>
          <w:rFonts w:ascii="Helvetica" w:hAnsi="Helvetica" w:cs="Arial"/>
          <w:b/>
          <w:sz w:val="24"/>
          <w:szCs w:val="24"/>
        </w:rPr>
        <w:t xml:space="preserve"> </w:t>
      </w:r>
      <w:r w:rsidR="00B00DAF" w:rsidRPr="00E43384">
        <w:rPr>
          <w:rFonts w:ascii="Helvetica" w:hAnsi="Helvetica" w:cs="Arial"/>
          <w:b/>
          <w:sz w:val="24"/>
          <w:szCs w:val="24"/>
        </w:rPr>
        <w:t>10.25-IZ.01-05FF/23</w:t>
      </w:r>
      <w:r w:rsidR="00CF1E92" w:rsidRPr="00E43384">
        <w:rPr>
          <w:rFonts w:ascii="Helvetica" w:hAnsi="Helvetica" w:cs="Arial"/>
          <w:b/>
          <w:sz w:val="24"/>
          <w:szCs w:val="24"/>
        </w:rPr>
        <w:t>,</w:t>
      </w:r>
    </w:p>
    <w:p w14:paraId="2596E507" w14:textId="77777777" w:rsidR="00091F2B" w:rsidRPr="00E43384" w:rsidRDefault="00091F2B" w:rsidP="00091F2B">
      <w:pPr>
        <w:autoSpaceDE w:val="0"/>
        <w:autoSpaceDN w:val="0"/>
        <w:adjustRightInd w:val="0"/>
        <w:spacing w:after="0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  <w:r w:rsidRPr="00E43384">
        <w:rPr>
          <w:rFonts w:ascii="Helvetica" w:hAnsi="Helvetica" w:cs="Arial"/>
          <w:bCs/>
          <w:sz w:val="24"/>
          <w:szCs w:val="24"/>
        </w:rPr>
        <w:t xml:space="preserve">realizowanym przez Akademię </w:t>
      </w:r>
      <w:proofErr w:type="spellStart"/>
      <w:r w:rsidRPr="00E43384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E43384">
        <w:rPr>
          <w:rFonts w:ascii="Helvetica" w:hAnsi="Helvetica" w:cs="Arial"/>
          <w:bCs/>
          <w:sz w:val="24"/>
          <w:szCs w:val="24"/>
        </w:rPr>
        <w:t xml:space="preserve"> </w:t>
      </w:r>
      <w:r w:rsidRPr="00E43384">
        <w:rPr>
          <w:rFonts w:ascii="Helvetica" w:hAnsi="Helvetica" w:cs="Arial"/>
          <w:bCs/>
          <w:sz w:val="24"/>
          <w:szCs w:val="24"/>
        </w:rPr>
        <w:br/>
        <w:t xml:space="preserve">w ramach Programu Fundusze Europejskie dla Śląskiego 2021-2027 </w:t>
      </w:r>
      <w:r w:rsidRPr="00E43384">
        <w:rPr>
          <w:rFonts w:ascii="Helvetica" w:hAnsi="Helvetica" w:cs="Arial"/>
          <w:bCs/>
          <w:sz w:val="24"/>
          <w:szCs w:val="24"/>
        </w:rPr>
        <w:br/>
        <w:t>(Fundusz na rzecz Sprawiedliwej Transformacji)</w:t>
      </w:r>
    </w:p>
    <w:p w14:paraId="28DCF3A5" w14:textId="0628822A" w:rsidR="00091F2B" w:rsidRPr="00E43384" w:rsidRDefault="00091F2B" w:rsidP="00091F2B">
      <w:pPr>
        <w:autoSpaceDE w:val="0"/>
        <w:autoSpaceDN w:val="0"/>
        <w:adjustRightInd w:val="0"/>
        <w:spacing w:after="0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  <w:r w:rsidRPr="00E43384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 xml:space="preserve">Priorytet: FESL.10.00-Fundusze Europejskie na transformację </w:t>
      </w:r>
      <w:r w:rsidRPr="00E43384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br/>
        <w:t>Działanie: FESL.10.25-Rozwój kształcenia wyższego zgodnie z potrzebami zielonej gospodarki</w:t>
      </w:r>
    </w:p>
    <w:p w14:paraId="56AD71DA" w14:textId="77777777" w:rsidR="00CC5244" w:rsidRPr="00E43384" w:rsidRDefault="00CC5244" w:rsidP="00CC5244">
      <w:pPr>
        <w:autoSpaceDE w:val="0"/>
        <w:autoSpaceDN w:val="0"/>
        <w:adjustRightInd w:val="0"/>
        <w:spacing w:after="0"/>
        <w:ind w:left="-567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</w:p>
    <w:p w14:paraId="1059B612" w14:textId="30B68C5B" w:rsidR="008C6783" w:rsidRPr="00E43384" w:rsidRDefault="00D34A3C" w:rsidP="0099796E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E43384">
        <w:rPr>
          <w:rFonts w:ascii="Helvetica" w:hAnsi="Helvetica" w:cs="Arial"/>
          <w:b/>
          <w:sz w:val="24"/>
          <w:szCs w:val="24"/>
        </w:rPr>
        <w:t>§ 1</w:t>
      </w:r>
      <w:r w:rsidR="0094221F" w:rsidRPr="00E43384">
        <w:rPr>
          <w:rFonts w:ascii="Helvetica" w:hAnsi="Helvetica" w:cs="Arial"/>
          <w:b/>
          <w:sz w:val="24"/>
          <w:szCs w:val="24"/>
        </w:rPr>
        <w:br/>
      </w:r>
      <w:r w:rsidR="00E11682" w:rsidRPr="00E43384">
        <w:rPr>
          <w:rFonts w:ascii="Helvetica" w:hAnsi="Helvetica" w:cs="Arial"/>
          <w:b/>
          <w:sz w:val="24"/>
          <w:szCs w:val="24"/>
        </w:rPr>
        <w:t>Postanowienia ogólne</w:t>
      </w:r>
    </w:p>
    <w:p w14:paraId="60569C07" w14:textId="0A3AE8A4" w:rsidR="00196398" w:rsidRPr="00E43384" w:rsidRDefault="00E47ACB" w:rsidP="00C42988">
      <w:pPr>
        <w:pStyle w:val="Bezodstpw"/>
        <w:numPr>
          <w:ilvl w:val="0"/>
          <w:numId w:val="2"/>
        </w:numPr>
        <w:spacing w:line="276" w:lineRule="auto"/>
        <w:ind w:left="426"/>
        <w:rPr>
          <w:rFonts w:ascii="Helvetica" w:hAnsi="Helvetica" w:cs="Arial"/>
          <w:bCs/>
          <w:sz w:val="24"/>
          <w:szCs w:val="24"/>
        </w:rPr>
      </w:pPr>
      <w:r w:rsidRPr="00E43384">
        <w:rPr>
          <w:rFonts w:ascii="Helvetica" w:hAnsi="Helvetica" w:cs="Arial"/>
          <w:bCs/>
          <w:sz w:val="24"/>
          <w:szCs w:val="24"/>
        </w:rPr>
        <w:t xml:space="preserve">Regulamin uczestnictwa </w:t>
      </w:r>
      <w:r w:rsidR="002D6064" w:rsidRPr="00E43384">
        <w:rPr>
          <w:rFonts w:ascii="Helvetica" w:hAnsi="Helvetica" w:cs="Arial"/>
          <w:bCs/>
          <w:sz w:val="24"/>
          <w:szCs w:val="24"/>
        </w:rPr>
        <w:t>studentów/</w:t>
      </w:r>
      <w:r w:rsidR="00784B93" w:rsidRPr="00E43384">
        <w:rPr>
          <w:rFonts w:ascii="Helvetica" w:hAnsi="Helvetica" w:cs="Arial"/>
          <w:bCs/>
          <w:sz w:val="24"/>
          <w:szCs w:val="24"/>
        </w:rPr>
        <w:t xml:space="preserve"> </w:t>
      </w:r>
      <w:r w:rsidR="002D6064" w:rsidRPr="00E43384">
        <w:rPr>
          <w:rFonts w:ascii="Helvetica" w:hAnsi="Helvetica" w:cs="Arial"/>
          <w:bCs/>
          <w:sz w:val="24"/>
          <w:szCs w:val="24"/>
        </w:rPr>
        <w:t xml:space="preserve">studentek </w:t>
      </w:r>
      <w:r w:rsidRPr="00E43384">
        <w:rPr>
          <w:rFonts w:ascii="Helvetica" w:hAnsi="Helvetica" w:cs="Arial"/>
          <w:bCs/>
          <w:sz w:val="24"/>
          <w:szCs w:val="24"/>
        </w:rPr>
        <w:t>w projekcie określa:</w:t>
      </w:r>
    </w:p>
    <w:p w14:paraId="791CCC12" w14:textId="3AAA7DB0" w:rsidR="00E47ACB" w:rsidRPr="00E43384" w:rsidRDefault="00E47ACB" w:rsidP="00091F2B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Helvetica" w:hAnsi="Helvetica" w:cs="Arial"/>
          <w:bCs/>
          <w:color w:val="000000" w:themeColor="text1"/>
          <w:sz w:val="24"/>
          <w:szCs w:val="24"/>
        </w:rPr>
      </w:pPr>
      <w:r w:rsidRPr="00E43384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zasady uczestnictwa </w:t>
      </w:r>
      <w:r w:rsidR="002D6064" w:rsidRPr="00E43384">
        <w:rPr>
          <w:rFonts w:ascii="Helvetica" w:hAnsi="Helvetica" w:cs="Arial"/>
          <w:bCs/>
          <w:color w:val="000000" w:themeColor="text1"/>
          <w:sz w:val="24"/>
          <w:szCs w:val="24"/>
        </w:rPr>
        <w:t>studentów/studentek</w:t>
      </w:r>
      <w:r w:rsidR="00752D11" w:rsidRPr="00E43384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</w:t>
      </w:r>
      <w:r w:rsidRPr="00E43384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projekcie </w:t>
      </w:r>
      <w:r w:rsidR="00091F2B" w:rsidRPr="00E43384">
        <w:rPr>
          <w:rFonts w:ascii="Helvetica" w:hAnsi="Helvetica" w:cs="Arial"/>
          <w:bCs/>
          <w:sz w:val="24"/>
          <w:szCs w:val="24"/>
        </w:rPr>
        <w:t>FESL.</w:t>
      </w:r>
      <w:r w:rsidR="00B00DAF" w:rsidRPr="00E43384">
        <w:rPr>
          <w:rFonts w:ascii="Helvetica" w:hAnsi="Helvetica" w:cs="Arial"/>
          <w:b/>
          <w:sz w:val="24"/>
          <w:szCs w:val="24"/>
        </w:rPr>
        <w:t xml:space="preserve"> </w:t>
      </w:r>
      <w:r w:rsidR="00B00DAF" w:rsidRPr="00E43384">
        <w:rPr>
          <w:rFonts w:ascii="Helvetica" w:hAnsi="Helvetica" w:cs="Arial"/>
          <w:b/>
          <w:sz w:val="24"/>
          <w:szCs w:val="24"/>
        </w:rPr>
        <w:t>10.25-IZ.01-05FF/23</w:t>
      </w:r>
      <w:r w:rsidR="00B00DAF" w:rsidRPr="00E43384">
        <w:rPr>
          <w:rFonts w:ascii="Helvetica" w:hAnsi="Helvetica" w:cs="Arial"/>
          <w:b/>
          <w:sz w:val="24"/>
          <w:szCs w:val="24"/>
        </w:rPr>
        <w:t xml:space="preserve"> </w:t>
      </w:r>
      <w:r w:rsidR="00091F2B" w:rsidRPr="00E43384">
        <w:rPr>
          <w:rFonts w:ascii="Helvetica" w:hAnsi="Helvetica" w:cs="Arial"/>
          <w:bCs/>
          <w:color w:val="000000" w:themeColor="text1"/>
          <w:sz w:val="24"/>
          <w:szCs w:val="24"/>
        </w:rPr>
        <w:t>pt.: </w:t>
      </w:r>
      <w:r w:rsidR="00091F2B" w:rsidRPr="00E43384">
        <w:rPr>
          <w:rFonts w:ascii="Helvetica" w:hAnsi="Helvetica" w:cs="Arial"/>
          <w:bCs/>
          <w:sz w:val="24"/>
          <w:szCs w:val="24"/>
        </w:rPr>
        <w:t>„</w:t>
      </w:r>
      <w:r w:rsidR="00B00DAF" w:rsidRPr="00E43384">
        <w:rPr>
          <w:rFonts w:ascii="Helvetica" w:hAnsi="Helvetica" w:cs="Arial"/>
          <w:bCs/>
          <w:sz w:val="24"/>
          <w:szCs w:val="24"/>
        </w:rPr>
        <w:t xml:space="preserve">Rozwój potencjału Akademii </w:t>
      </w:r>
      <w:proofErr w:type="spellStart"/>
      <w:r w:rsidR="00B00DAF" w:rsidRPr="00E43384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="00091F2B" w:rsidRPr="00E43384">
        <w:rPr>
          <w:rFonts w:ascii="Helvetica" w:hAnsi="Helvetica" w:cs="Arial"/>
          <w:bCs/>
          <w:sz w:val="24"/>
          <w:szCs w:val="24"/>
        </w:rPr>
        <w:t>”</w:t>
      </w:r>
    </w:p>
    <w:p w14:paraId="60CDC05A" w14:textId="64F23364" w:rsidR="00E47ACB" w:rsidRPr="00E43384" w:rsidRDefault="00E47ACB" w:rsidP="00C42988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Helvetica" w:hAnsi="Helvetica" w:cs="Arial"/>
          <w:bCs/>
          <w:color w:val="000000" w:themeColor="text1"/>
          <w:sz w:val="24"/>
          <w:szCs w:val="24"/>
        </w:rPr>
      </w:pPr>
      <w:r w:rsidRPr="00E43384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warunki organizacji i rodzaje form wsparcia przewidziane dla uczestników Projektu </w:t>
      </w:r>
      <w:r w:rsidR="002D6064" w:rsidRPr="00E43384">
        <w:rPr>
          <w:rFonts w:ascii="Helvetica" w:hAnsi="Helvetica" w:cs="Arial"/>
          <w:bCs/>
          <w:color w:val="000000" w:themeColor="text1"/>
          <w:sz w:val="24"/>
          <w:szCs w:val="24"/>
        </w:rPr>
        <w:t>–</w:t>
      </w:r>
      <w:r w:rsidRPr="00E43384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</w:t>
      </w:r>
      <w:r w:rsidR="002D6064" w:rsidRPr="00E43384">
        <w:rPr>
          <w:rFonts w:ascii="Helvetica" w:hAnsi="Helvetica" w:cs="Arial"/>
          <w:bCs/>
          <w:color w:val="000000" w:themeColor="text1"/>
          <w:sz w:val="24"/>
          <w:szCs w:val="24"/>
        </w:rPr>
        <w:t>studentów</w:t>
      </w:r>
      <w:r w:rsidR="00752D11" w:rsidRPr="00E43384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/</w:t>
      </w:r>
      <w:r w:rsidR="002D6064" w:rsidRPr="00E43384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studentek</w:t>
      </w:r>
      <w:r w:rsidRPr="00E43384">
        <w:rPr>
          <w:rFonts w:ascii="Helvetica" w:hAnsi="Helvetica" w:cs="Arial"/>
          <w:bCs/>
          <w:color w:val="000000" w:themeColor="text1"/>
          <w:sz w:val="24"/>
          <w:szCs w:val="24"/>
        </w:rPr>
        <w:t>,</w:t>
      </w:r>
      <w:r w:rsidR="00B00DAF" w:rsidRPr="00E43384">
        <w:rPr>
          <w:rFonts w:ascii="Helvetica" w:hAnsi="Helvetica" w:cs="Arial"/>
          <w:bCs/>
          <w:color w:val="000000" w:themeColor="text1"/>
          <w:sz w:val="24"/>
          <w:szCs w:val="24"/>
        </w:rPr>
        <w:t xml:space="preserve"> </w:t>
      </w:r>
    </w:p>
    <w:p w14:paraId="5492938E" w14:textId="228B8204" w:rsidR="001F262B" w:rsidRPr="00E43384" w:rsidRDefault="00E47ACB" w:rsidP="00C42988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Helvetica" w:hAnsi="Helvetica" w:cs="Arial"/>
          <w:bCs/>
          <w:color w:val="000000" w:themeColor="text1"/>
          <w:sz w:val="24"/>
          <w:szCs w:val="24"/>
        </w:rPr>
      </w:pPr>
      <w:r w:rsidRPr="00E43384">
        <w:rPr>
          <w:rFonts w:ascii="Helvetica" w:hAnsi="Helvetica" w:cs="Arial"/>
          <w:bCs/>
          <w:color w:val="000000" w:themeColor="text1"/>
          <w:sz w:val="24"/>
          <w:szCs w:val="24"/>
        </w:rPr>
        <w:t>procedury jakie będą stosowane w Projekcie w stosunku do jego uczestników.</w:t>
      </w:r>
    </w:p>
    <w:p w14:paraId="3111FEA6" w14:textId="5C5DF291" w:rsidR="00E47ACB" w:rsidRPr="00E43384" w:rsidRDefault="00E47ACB" w:rsidP="0099796E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E43384">
        <w:rPr>
          <w:rFonts w:ascii="Helvetica" w:hAnsi="Helvetica" w:cs="Arial"/>
          <w:b/>
          <w:sz w:val="24"/>
          <w:szCs w:val="24"/>
        </w:rPr>
        <w:t>§ 2</w:t>
      </w:r>
      <w:r w:rsidR="0094221F" w:rsidRPr="00E43384">
        <w:rPr>
          <w:rFonts w:ascii="Helvetica" w:hAnsi="Helvetica" w:cs="Arial"/>
          <w:b/>
          <w:sz w:val="24"/>
          <w:szCs w:val="24"/>
        </w:rPr>
        <w:br/>
      </w:r>
      <w:r w:rsidRPr="00E43384">
        <w:rPr>
          <w:rFonts w:ascii="Helvetica" w:hAnsi="Helvetica" w:cs="Arial"/>
          <w:b/>
          <w:sz w:val="24"/>
          <w:szCs w:val="24"/>
        </w:rPr>
        <w:t>Definicje</w:t>
      </w:r>
    </w:p>
    <w:p w14:paraId="1A62F163" w14:textId="77777777" w:rsidR="00E47ACB" w:rsidRPr="00E43384" w:rsidRDefault="00E47ACB" w:rsidP="00C42988">
      <w:pPr>
        <w:numPr>
          <w:ilvl w:val="0"/>
          <w:numId w:val="3"/>
        </w:numPr>
        <w:spacing w:after="120"/>
        <w:ind w:left="284" w:hanging="284"/>
        <w:contextualSpacing/>
        <w:rPr>
          <w:rFonts w:ascii="Helvetica" w:hAnsi="Helvetica" w:cs="Arial"/>
          <w:sz w:val="24"/>
          <w:szCs w:val="24"/>
        </w:rPr>
      </w:pPr>
      <w:r w:rsidRPr="00E43384">
        <w:rPr>
          <w:rFonts w:ascii="Helvetica" w:hAnsi="Helvetica" w:cs="Arial"/>
          <w:sz w:val="24"/>
          <w:szCs w:val="24"/>
        </w:rPr>
        <w:t>Użyte w regulaminie określenia oznaczają:</w:t>
      </w:r>
    </w:p>
    <w:p w14:paraId="60D31697" w14:textId="700BC5C8" w:rsidR="00E47ACB" w:rsidRPr="00091F2B" w:rsidRDefault="00E47ACB" w:rsidP="00091F2B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Cs/>
          <w:color w:val="000000" w:themeColor="text1"/>
          <w:sz w:val="24"/>
          <w:szCs w:val="24"/>
        </w:rPr>
      </w:pPr>
      <w:r w:rsidRPr="00E43384">
        <w:rPr>
          <w:rFonts w:ascii="Helvetica" w:hAnsi="Helvetica" w:cs="Arial"/>
          <w:b/>
          <w:sz w:val="24"/>
          <w:szCs w:val="24"/>
        </w:rPr>
        <w:t xml:space="preserve">Projekt </w:t>
      </w:r>
      <w:r w:rsidRPr="00E43384">
        <w:rPr>
          <w:rFonts w:ascii="Helvetica" w:hAnsi="Helvetica" w:cs="Arial"/>
          <w:sz w:val="24"/>
          <w:szCs w:val="24"/>
        </w:rPr>
        <w:t xml:space="preserve">– </w:t>
      </w:r>
      <w:r w:rsidR="00091F2B" w:rsidRPr="00E43384">
        <w:rPr>
          <w:rFonts w:ascii="Helvetica" w:hAnsi="Helvetica" w:cs="Arial"/>
          <w:sz w:val="24"/>
          <w:szCs w:val="24"/>
        </w:rPr>
        <w:t xml:space="preserve">projekt nr </w:t>
      </w:r>
      <w:r w:rsidR="00091F2B" w:rsidRPr="00E43384">
        <w:rPr>
          <w:rFonts w:ascii="Helvetica" w:hAnsi="Helvetica" w:cs="Arial"/>
          <w:bCs/>
          <w:sz w:val="24"/>
          <w:szCs w:val="24"/>
        </w:rPr>
        <w:t>FESL.</w:t>
      </w:r>
      <w:r w:rsidR="00B00DAF" w:rsidRPr="00E43384">
        <w:rPr>
          <w:rFonts w:ascii="Helvetica" w:hAnsi="Helvetica" w:cs="Arial"/>
          <w:b/>
          <w:sz w:val="24"/>
          <w:szCs w:val="24"/>
        </w:rPr>
        <w:t xml:space="preserve"> </w:t>
      </w:r>
      <w:r w:rsidR="00B00DAF" w:rsidRPr="00E43384">
        <w:rPr>
          <w:rFonts w:ascii="Helvetica" w:hAnsi="Helvetica" w:cs="Arial"/>
          <w:b/>
          <w:sz w:val="24"/>
          <w:szCs w:val="24"/>
        </w:rPr>
        <w:t>10.25-IZ.01-05FF/23</w:t>
      </w:r>
      <w:r w:rsidR="00B00DAF" w:rsidRPr="00E43384">
        <w:rPr>
          <w:rFonts w:ascii="Helvetica" w:hAnsi="Helvetica" w:cs="Arial"/>
          <w:b/>
          <w:sz w:val="24"/>
          <w:szCs w:val="24"/>
        </w:rPr>
        <w:t xml:space="preserve"> </w:t>
      </w:r>
      <w:r w:rsidR="00091F2B" w:rsidRPr="00E43384">
        <w:rPr>
          <w:rFonts w:ascii="Helvetica" w:hAnsi="Helvetica" w:cs="Arial"/>
          <w:bCs/>
          <w:i/>
          <w:iCs/>
          <w:color w:val="000000" w:themeColor="text1"/>
          <w:sz w:val="24"/>
          <w:szCs w:val="24"/>
        </w:rPr>
        <w:t xml:space="preserve">pt.: </w:t>
      </w:r>
      <w:r w:rsidR="00091F2B" w:rsidRPr="00E43384">
        <w:rPr>
          <w:rFonts w:ascii="Helvetica" w:hAnsi="Helvetica" w:cs="Arial"/>
          <w:bCs/>
          <w:i/>
          <w:iCs/>
          <w:sz w:val="24"/>
          <w:szCs w:val="24"/>
        </w:rPr>
        <w:t>„</w:t>
      </w:r>
      <w:r w:rsidR="00B00DAF" w:rsidRPr="00E43384">
        <w:rPr>
          <w:rFonts w:ascii="Helvetica" w:hAnsi="Helvetica" w:cs="Arial"/>
          <w:bCs/>
          <w:sz w:val="24"/>
          <w:szCs w:val="24"/>
        </w:rPr>
        <w:t xml:space="preserve">Rozwój potencjału Akademii </w:t>
      </w:r>
      <w:proofErr w:type="spellStart"/>
      <w:r w:rsidR="00B00DAF" w:rsidRPr="00E43384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="00091F2B" w:rsidRPr="00E43384">
        <w:rPr>
          <w:rFonts w:ascii="Helvetica" w:hAnsi="Helvetica" w:cs="Arial"/>
          <w:bCs/>
          <w:i/>
          <w:iCs/>
          <w:sz w:val="24"/>
          <w:szCs w:val="24"/>
        </w:rPr>
        <w:t>”</w:t>
      </w:r>
      <w:r w:rsidR="00091F2B" w:rsidRPr="00E43384">
        <w:rPr>
          <w:rFonts w:ascii="Helvetica" w:hAnsi="Helvetica" w:cs="Arial"/>
          <w:sz w:val="24"/>
          <w:szCs w:val="24"/>
        </w:rPr>
        <w:t>, realizowany w ramach umowy o dofinansowanie zawartej pomiędzy Województwem Śląskim reprezentowanym przez Zarząd Województwa Śląskiego</w:t>
      </w:r>
      <w:r w:rsidR="00091F2B" w:rsidRPr="0003502A">
        <w:rPr>
          <w:rFonts w:ascii="Helvetica" w:hAnsi="Helvetica" w:cs="Arial"/>
          <w:sz w:val="24"/>
          <w:szCs w:val="24"/>
        </w:rPr>
        <w:t xml:space="preserve">  a Akademią </w:t>
      </w:r>
      <w:proofErr w:type="spellStart"/>
      <w:r w:rsidR="00091F2B" w:rsidRPr="0003502A">
        <w:rPr>
          <w:rFonts w:ascii="Helvetica" w:hAnsi="Helvetica" w:cs="Arial"/>
          <w:sz w:val="24"/>
          <w:szCs w:val="24"/>
        </w:rPr>
        <w:t>Humanitas</w:t>
      </w:r>
      <w:proofErr w:type="spellEnd"/>
      <w:r w:rsidR="00091F2B" w:rsidRPr="0003502A">
        <w:rPr>
          <w:rFonts w:ascii="Helvetica" w:hAnsi="Helvetica" w:cs="Arial"/>
          <w:sz w:val="24"/>
          <w:szCs w:val="24"/>
        </w:rPr>
        <w:t>;</w:t>
      </w:r>
    </w:p>
    <w:p w14:paraId="5BB542B7" w14:textId="507A51F5" w:rsidR="00CA476A" w:rsidRPr="0003502A" w:rsidRDefault="001D52E4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t xml:space="preserve">Beneficjent / </w:t>
      </w:r>
      <w:r w:rsidR="00CA476A" w:rsidRPr="0003502A">
        <w:rPr>
          <w:rFonts w:ascii="Helvetica" w:hAnsi="Helvetica" w:cs="Arial"/>
          <w:b/>
          <w:sz w:val="24"/>
          <w:szCs w:val="24"/>
        </w:rPr>
        <w:t xml:space="preserve">Organizator </w:t>
      </w:r>
      <w:r w:rsidR="00CA476A" w:rsidRPr="0003502A">
        <w:rPr>
          <w:rFonts w:ascii="Helvetica" w:hAnsi="Helvetica" w:cs="Arial"/>
          <w:sz w:val="24"/>
          <w:szCs w:val="24"/>
        </w:rPr>
        <w:t xml:space="preserve">– Akademia </w:t>
      </w:r>
      <w:proofErr w:type="spellStart"/>
      <w:r w:rsidR="00CA476A" w:rsidRPr="0003502A">
        <w:rPr>
          <w:rFonts w:ascii="Helvetica" w:hAnsi="Helvetica" w:cs="Arial"/>
          <w:sz w:val="24"/>
          <w:szCs w:val="24"/>
        </w:rPr>
        <w:t>Humanitas</w:t>
      </w:r>
      <w:proofErr w:type="spellEnd"/>
      <w:r w:rsidR="00CA476A" w:rsidRPr="0003502A">
        <w:rPr>
          <w:rFonts w:ascii="Helvetica" w:hAnsi="Helvetica" w:cs="Arial"/>
          <w:sz w:val="24"/>
          <w:szCs w:val="24"/>
        </w:rPr>
        <w:t xml:space="preserve"> (AH) z siedzibą w</w:t>
      </w:r>
      <w:r w:rsidR="00ED3858">
        <w:rPr>
          <w:rFonts w:ascii="Helvetica" w:hAnsi="Helvetica" w:cs="Arial"/>
          <w:sz w:val="24"/>
          <w:szCs w:val="24"/>
        </w:rPr>
        <w:t> </w:t>
      </w:r>
      <w:r w:rsidR="00CA476A" w:rsidRPr="0003502A">
        <w:rPr>
          <w:rFonts w:ascii="Helvetica" w:hAnsi="Helvetica" w:cs="Arial"/>
          <w:sz w:val="24"/>
          <w:szCs w:val="24"/>
        </w:rPr>
        <w:t>Sosnowcu (41-200) przy ulicy  Kilińskiego 43;</w:t>
      </w:r>
    </w:p>
    <w:p w14:paraId="086C0A65" w14:textId="1F5E007F" w:rsidR="00DF71AC" w:rsidRPr="00091F2B" w:rsidRDefault="00E47ACB" w:rsidP="00091F2B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t>Miejsce realizacji projektu</w:t>
      </w:r>
      <w:r w:rsidRPr="0003502A">
        <w:rPr>
          <w:rFonts w:ascii="Helvetica" w:hAnsi="Helvetica" w:cs="Arial"/>
          <w:sz w:val="24"/>
          <w:szCs w:val="24"/>
        </w:rPr>
        <w:t xml:space="preserve"> </w:t>
      </w:r>
      <w:r w:rsidR="00DF71AC" w:rsidRPr="0003502A">
        <w:rPr>
          <w:rFonts w:ascii="Helvetica" w:hAnsi="Helvetica" w:cs="Arial"/>
          <w:sz w:val="24"/>
          <w:szCs w:val="24"/>
        </w:rPr>
        <w:t xml:space="preserve">– </w:t>
      </w:r>
      <w:r w:rsidR="00091F2B" w:rsidRPr="0003502A">
        <w:rPr>
          <w:rFonts w:ascii="Helvetica" w:hAnsi="Helvetica" w:cs="Arial"/>
          <w:sz w:val="24"/>
          <w:szCs w:val="24"/>
        </w:rPr>
        <w:t xml:space="preserve">miejscem realizacji projektu będzie lokalizacja określona dla danego wydarzenia znajdująca się na terenie 7 podregionów górniczych w województwie śląskim, tj. podregionów: </w:t>
      </w:r>
      <w:r w:rsidR="00091F2B">
        <w:rPr>
          <w:rFonts w:ascii="Helvetica" w:hAnsi="Helvetica" w:cs="Arial"/>
          <w:sz w:val="24"/>
          <w:szCs w:val="24"/>
        </w:rPr>
        <w:t xml:space="preserve">katowickiego, </w:t>
      </w:r>
      <w:r w:rsidR="00091F2B" w:rsidRPr="0003502A">
        <w:rPr>
          <w:rFonts w:ascii="Helvetica" w:hAnsi="Helvetica" w:cs="Arial"/>
          <w:sz w:val="24"/>
          <w:szCs w:val="24"/>
        </w:rPr>
        <w:t>sosnowieckiego, tyskiego, bytomskiego, gliwickiego, rybnickiego oraz bielskiego;</w:t>
      </w:r>
    </w:p>
    <w:p w14:paraId="02FE6C62" w14:textId="54FD53C8" w:rsidR="00E47ACB" w:rsidRPr="0003502A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t>Okres realizacji projektu</w:t>
      </w:r>
      <w:r w:rsidRPr="0003502A">
        <w:rPr>
          <w:rFonts w:ascii="Helvetica" w:hAnsi="Helvetica" w:cs="Arial"/>
          <w:sz w:val="24"/>
          <w:szCs w:val="24"/>
        </w:rPr>
        <w:t xml:space="preserve"> -</w:t>
      </w:r>
      <w:r w:rsidR="00B96503" w:rsidRPr="0003502A">
        <w:rPr>
          <w:rFonts w:ascii="Helvetica" w:hAnsi="Helvetica" w:cs="Arial"/>
          <w:sz w:val="24"/>
          <w:szCs w:val="24"/>
        </w:rPr>
        <w:t xml:space="preserve"> </w:t>
      </w:r>
      <w:r w:rsidRPr="0003502A">
        <w:rPr>
          <w:rFonts w:ascii="Helvetica" w:hAnsi="Helvetica" w:cs="Arial"/>
          <w:sz w:val="24"/>
          <w:szCs w:val="24"/>
        </w:rPr>
        <w:t>projekt realizowany będzie w okresie wskazanym we wniosku o dofinansowanie;</w:t>
      </w:r>
    </w:p>
    <w:p w14:paraId="05EE6E1F" w14:textId="16FD9151" w:rsidR="00CA476A" w:rsidRPr="0003502A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03502A">
        <w:rPr>
          <w:rFonts w:ascii="Helvetica" w:hAnsi="Helvetica" w:cs="Arial"/>
          <w:b/>
          <w:bCs/>
          <w:sz w:val="24"/>
          <w:szCs w:val="24"/>
        </w:rPr>
        <w:t xml:space="preserve">Biuro Projektu </w:t>
      </w:r>
      <w:r w:rsidRPr="0003502A">
        <w:rPr>
          <w:rFonts w:ascii="Helvetica" w:hAnsi="Helvetica" w:cs="Arial"/>
          <w:sz w:val="24"/>
          <w:szCs w:val="24"/>
        </w:rPr>
        <w:t>–</w:t>
      </w:r>
      <w:r w:rsidRPr="0003502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03502A">
        <w:rPr>
          <w:rFonts w:ascii="Helvetica" w:hAnsi="Helvetica" w:cs="Arial"/>
          <w:sz w:val="24"/>
          <w:szCs w:val="24"/>
        </w:rPr>
        <w:t xml:space="preserve">komórka organizacyjna </w:t>
      </w:r>
      <w:r w:rsidR="00643EFF" w:rsidRPr="0003502A">
        <w:rPr>
          <w:rFonts w:ascii="Helvetica" w:hAnsi="Helvetica" w:cs="Arial"/>
          <w:sz w:val="24"/>
          <w:szCs w:val="24"/>
        </w:rPr>
        <w:t>Organizatora</w:t>
      </w:r>
      <w:r w:rsidRPr="0003502A">
        <w:rPr>
          <w:rFonts w:ascii="Helvetica" w:hAnsi="Helvetica" w:cs="Arial"/>
          <w:sz w:val="24"/>
          <w:szCs w:val="24"/>
        </w:rPr>
        <w:t xml:space="preserve"> powołana celem zarządzania i</w:t>
      </w:r>
      <w:r w:rsidR="00ED3858">
        <w:rPr>
          <w:rFonts w:ascii="Helvetica" w:hAnsi="Helvetica" w:cs="Arial"/>
          <w:sz w:val="24"/>
          <w:szCs w:val="24"/>
        </w:rPr>
        <w:t> </w:t>
      </w:r>
      <w:r w:rsidRPr="0003502A">
        <w:rPr>
          <w:rFonts w:ascii="Helvetica" w:hAnsi="Helvetica" w:cs="Arial"/>
          <w:sz w:val="24"/>
          <w:szCs w:val="24"/>
        </w:rPr>
        <w:t>obsługi Projektu oraz kontaktu i współpracy z uczestnikami Projektu – uczniami</w:t>
      </w:r>
      <w:r w:rsidR="00D1143E" w:rsidRPr="0003502A">
        <w:rPr>
          <w:rFonts w:ascii="Helvetica" w:hAnsi="Helvetica" w:cs="Arial"/>
          <w:sz w:val="24"/>
          <w:szCs w:val="24"/>
        </w:rPr>
        <w:t>/uczennicami</w:t>
      </w:r>
      <w:r w:rsidRPr="0003502A">
        <w:rPr>
          <w:rFonts w:ascii="Helvetica" w:hAnsi="Helvetica" w:cs="Arial"/>
          <w:sz w:val="24"/>
          <w:szCs w:val="24"/>
        </w:rPr>
        <w:t>. Biuro projektu zlokalizowane jest w siedzibie uczelni w</w:t>
      </w:r>
      <w:r w:rsidR="00ED3858">
        <w:rPr>
          <w:rFonts w:ascii="Helvetica" w:hAnsi="Helvetica" w:cs="Arial"/>
          <w:sz w:val="24"/>
          <w:szCs w:val="24"/>
        </w:rPr>
        <w:t> </w:t>
      </w:r>
      <w:r w:rsidRPr="0003502A">
        <w:rPr>
          <w:rFonts w:ascii="Helvetica" w:hAnsi="Helvetica" w:cs="Arial"/>
          <w:sz w:val="24"/>
          <w:szCs w:val="24"/>
        </w:rPr>
        <w:t>Sosnowcu, przy ul. Kilińskiego 43</w:t>
      </w:r>
      <w:r w:rsidR="006F45D5" w:rsidRPr="0003502A">
        <w:rPr>
          <w:rFonts w:ascii="Helvetica" w:hAnsi="Helvetica" w:cs="Arial"/>
          <w:sz w:val="24"/>
          <w:szCs w:val="24"/>
        </w:rPr>
        <w:t xml:space="preserve"> pokój 205</w:t>
      </w:r>
      <w:r w:rsidR="00CC5244" w:rsidRPr="0003502A">
        <w:rPr>
          <w:rFonts w:ascii="Helvetica" w:hAnsi="Helvetica" w:cs="Arial"/>
          <w:sz w:val="24"/>
          <w:szCs w:val="24"/>
        </w:rPr>
        <w:t xml:space="preserve"> i </w:t>
      </w:r>
      <w:r w:rsidR="001D52E4" w:rsidRPr="0003502A">
        <w:rPr>
          <w:rFonts w:ascii="Helvetica" w:hAnsi="Helvetica" w:cs="Arial"/>
          <w:bCs/>
          <w:sz w:val="24"/>
          <w:szCs w:val="24"/>
        </w:rPr>
        <w:t>dostępne dla osób zainteresowanych projektem w</w:t>
      </w:r>
      <w:r w:rsidR="00D1143E" w:rsidRPr="0003502A">
        <w:rPr>
          <w:rFonts w:ascii="Helvetica" w:hAnsi="Helvetica" w:cs="Arial"/>
          <w:bCs/>
          <w:sz w:val="24"/>
          <w:szCs w:val="24"/>
        </w:rPr>
        <w:t xml:space="preserve"> dni robocz</w:t>
      </w:r>
      <w:r w:rsidR="00CC5244" w:rsidRPr="0003502A">
        <w:rPr>
          <w:rFonts w:ascii="Helvetica" w:hAnsi="Helvetica" w:cs="Arial"/>
          <w:bCs/>
          <w:sz w:val="24"/>
          <w:szCs w:val="24"/>
        </w:rPr>
        <w:t>e</w:t>
      </w:r>
      <w:r w:rsidR="00D1143E" w:rsidRPr="0003502A">
        <w:rPr>
          <w:rFonts w:ascii="Helvetica" w:hAnsi="Helvetica" w:cs="Arial"/>
          <w:bCs/>
          <w:sz w:val="24"/>
          <w:szCs w:val="24"/>
        </w:rPr>
        <w:t xml:space="preserve"> w godz. 8:00-15:00.</w:t>
      </w:r>
    </w:p>
    <w:p w14:paraId="26CA652E" w14:textId="7F7E70D1" w:rsidR="00CA476A" w:rsidRPr="0003502A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t>Umowa o dofinansowanie projektu</w:t>
      </w:r>
      <w:r w:rsidRPr="0003502A">
        <w:rPr>
          <w:rFonts w:ascii="Helvetica" w:hAnsi="Helvetica" w:cs="Arial"/>
          <w:sz w:val="24"/>
          <w:szCs w:val="24"/>
        </w:rPr>
        <w:t xml:space="preserve"> - umowa zawarta pomiędzy Instytucją Zarządzającą a Beneficjentem, określająca zasady realizacji i finansowania projektu w</w:t>
      </w:r>
      <w:r w:rsidR="00B71F4B">
        <w:rPr>
          <w:rFonts w:ascii="Helvetica" w:hAnsi="Helvetica" w:cs="Arial"/>
          <w:sz w:val="24"/>
          <w:szCs w:val="24"/>
        </w:rPr>
        <w:t> </w:t>
      </w:r>
      <w:r w:rsidRPr="0003502A">
        <w:rPr>
          <w:rFonts w:ascii="Helvetica" w:hAnsi="Helvetica" w:cs="Arial"/>
          <w:sz w:val="24"/>
          <w:szCs w:val="24"/>
        </w:rPr>
        <w:t>ramach programu Fundusze Europejskie dla Śląskiego 2021-2027;</w:t>
      </w:r>
    </w:p>
    <w:p w14:paraId="4692C6B1" w14:textId="3D79B4C9" w:rsidR="00E47ACB" w:rsidRPr="0003502A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lastRenderedPageBreak/>
        <w:t>Wniosek o dofinansowanie projektu</w:t>
      </w:r>
      <w:r w:rsidRPr="0003502A">
        <w:rPr>
          <w:rFonts w:ascii="Helvetica" w:hAnsi="Helvetica" w:cs="Arial"/>
          <w:sz w:val="24"/>
          <w:szCs w:val="24"/>
        </w:rPr>
        <w:t xml:space="preserve"> - wniosek o dofinansowanie projektu nr</w:t>
      </w:r>
      <w:r w:rsidR="00891A9A" w:rsidRPr="0003502A">
        <w:rPr>
          <w:rFonts w:ascii="Helvetica" w:hAnsi="Helvetica" w:cs="Arial"/>
          <w:sz w:val="24"/>
          <w:szCs w:val="24"/>
        </w:rPr>
        <w:t> </w:t>
      </w:r>
      <w:r w:rsidR="00836268" w:rsidRPr="00836268">
        <w:rPr>
          <w:rFonts w:ascii="Helvetica" w:hAnsi="Helvetica" w:cs="Arial"/>
          <w:bCs/>
          <w:sz w:val="24"/>
          <w:szCs w:val="24"/>
        </w:rPr>
        <w:t>FESL.</w:t>
      </w:r>
      <w:r w:rsidR="00091F2B" w:rsidRPr="00091F2B">
        <w:rPr>
          <w:rFonts w:ascii="Helvetica" w:hAnsi="Helvetica" w:cs="Arial"/>
          <w:bCs/>
          <w:sz w:val="24"/>
          <w:szCs w:val="24"/>
        </w:rPr>
        <w:t xml:space="preserve"> </w:t>
      </w:r>
      <w:r w:rsidR="00091F2B" w:rsidRPr="0003502A">
        <w:rPr>
          <w:rFonts w:ascii="Helvetica" w:hAnsi="Helvetica" w:cs="Arial"/>
          <w:bCs/>
          <w:sz w:val="24"/>
          <w:szCs w:val="24"/>
        </w:rPr>
        <w:t>FESL.</w:t>
      </w:r>
      <w:r w:rsidR="00B00DAF" w:rsidRPr="00B00DAF">
        <w:rPr>
          <w:rFonts w:ascii="Helvetica" w:hAnsi="Helvetica" w:cs="Arial"/>
          <w:b/>
          <w:sz w:val="24"/>
          <w:szCs w:val="24"/>
        </w:rPr>
        <w:t xml:space="preserve"> </w:t>
      </w:r>
      <w:r w:rsidR="00B00DAF" w:rsidRPr="006F39FA">
        <w:rPr>
          <w:rFonts w:ascii="Helvetica" w:hAnsi="Helvetica" w:cs="Arial"/>
          <w:b/>
          <w:sz w:val="24"/>
          <w:szCs w:val="24"/>
        </w:rPr>
        <w:t>10.25-IZ.01-05FF/23</w:t>
      </w:r>
      <w:r w:rsidRPr="0003502A">
        <w:rPr>
          <w:rFonts w:ascii="Helvetica" w:hAnsi="Helvetica" w:cs="Arial"/>
          <w:sz w:val="24"/>
          <w:szCs w:val="24"/>
        </w:rPr>
        <w:t>, w przypadku wprowadzenia zmian we wniosku przez wniosek o dofinansowanie projektu rozumie się aktualną wersję wniosku wraz ze zmianami;</w:t>
      </w:r>
    </w:p>
    <w:p w14:paraId="07DD5470" w14:textId="0E4560A8" w:rsidR="00E47ACB" w:rsidRPr="0003502A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t xml:space="preserve">Instytucja </w:t>
      </w:r>
      <w:r w:rsidR="00C830B5" w:rsidRPr="0003502A">
        <w:rPr>
          <w:rFonts w:ascii="Helvetica" w:hAnsi="Helvetica" w:cs="Arial"/>
          <w:b/>
          <w:sz w:val="24"/>
          <w:szCs w:val="24"/>
        </w:rPr>
        <w:t>Zarządzająca Programem Fundusze Europejskie dla Śląskiego 2021 -2027</w:t>
      </w:r>
      <w:r w:rsidRPr="0003502A">
        <w:rPr>
          <w:rFonts w:ascii="Helvetica" w:hAnsi="Helvetica" w:cs="Arial"/>
          <w:b/>
          <w:sz w:val="24"/>
          <w:szCs w:val="24"/>
        </w:rPr>
        <w:t xml:space="preserve"> </w:t>
      </w:r>
      <w:r w:rsidRPr="0003502A">
        <w:rPr>
          <w:rFonts w:ascii="Helvetica" w:hAnsi="Helvetica" w:cs="Arial"/>
          <w:sz w:val="24"/>
          <w:szCs w:val="24"/>
        </w:rPr>
        <w:t xml:space="preserve">– </w:t>
      </w:r>
      <w:r w:rsidR="00643EFF" w:rsidRPr="0003502A">
        <w:rPr>
          <w:rFonts w:ascii="Helvetica" w:hAnsi="Helvetica" w:cs="Arial"/>
          <w:sz w:val="24"/>
          <w:szCs w:val="24"/>
        </w:rPr>
        <w:t xml:space="preserve">Województwo Śląskie reprezentowane przez Zarząd Województwa Śląskiego </w:t>
      </w:r>
      <w:r w:rsidRPr="0003502A">
        <w:rPr>
          <w:rFonts w:ascii="Helvetica" w:hAnsi="Helvetica" w:cs="Arial"/>
          <w:sz w:val="24"/>
          <w:szCs w:val="24"/>
        </w:rPr>
        <w:t>z</w:t>
      </w:r>
      <w:r w:rsidR="00B71F4B">
        <w:rPr>
          <w:rFonts w:ascii="Helvetica" w:hAnsi="Helvetica" w:cs="Arial"/>
          <w:sz w:val="24"/>
          <w:szCs w:val="24"/>
        </w:rPr>
        <w:t> </w:t>
      </w:r>
      <w:r w:rsidRPr="0003502A">
        <w:rPr>
          <w:rFonts w:ascii="Helvetica" w:hAnsi="Helvetica" w:cs="Arial"/>
          <w:sz w:val="24"/>
          <w:szCs w:val="24"/>
        </w:rPr>
        <w:t xml:space="preserve">siedzibą w </w:t>
      </w:r>
      <w:r w:rsidR="00643EFF" w:rsidRPr="0003502A">
        <w:rPr>
          <w:rFonts w:ascii="Helvetica" w:hAnsi="Helvetica" w:cs="Arial"/>
          <w:sz w:val="24"/>
          <w:szCs w:val="24"/>
        </w:rPr>
        <w:t>Katowicach</w:t>
      </w:r>
      <w:r w:rsidRPr="0003502A">
        <w:rPr>
          <w:rFonts w:ascii="Helvetica" w:hAnsi="Helvetica" w:cs="Arial"/>
          <w:sz w:val="24"/>
          <w:szCs w:val="24"/>
        </w:rPr>
        <w:t xml:space="preserve"> (</w:t>
      </w:r>
      <w:r w:rsidR="00643EFF" w:rsidRPr="0003502A">
        <w:rPr>
          <w:rFonts w:ascii="Helvetica" w:hAnsi="Helvetica" w:cs="Arial"/>
          <w:sz w:val="24"/>
          <w:szCs w:val="24"/>
        </w:rPr>
        <w:t>40-037</w:t>
      </w:r>
      <w:r w:rsidRPr="0003502A">
        <w:rPr>
          <w:rFonts w:ascii="Helvetica" w:hAnsi="Helvetica" w:cs="Arial"/>
          <w:sz w:val="24"/>
          <w:szCs w:val="24"/>
        </w:rPr>
        <w:t xml:space="preserve">) przy ulicy </w:t>
      </w:r>
      <w:r w:rsidR="00643EFF" w:rsidRPr="0003502A">
        <w:rPr>
          <w:rFonts w:ascii="Helvetica" w:hAnsi="Helvetica" w:cs="Arial"/>
          <w:sz w:val="24"/>
          <w:szCs w:val="24"/>
        </w:rPr>
        <w:t>Dąbrowskiego 2</w:t>
      </w:r>
      <w:r w:rsidRPr="0003502A">
        <w:rPr>
          <w:rFonts w:ascii="Helvetica" w:hAnsi="Helvetica" w:cs="Arial"/>
          <w:sz w:val="24"/>
          <w:szCs w:val="24"/>
        </w:rPr>
        <w:t xml:space="preserve">; </w:t>
      </w:r>
    </w:p>
    <w:p w14:paraId="6CC17ED0" w14:textId="1896BC23" w:rsidR="00FA22DE" w:rsidRPr="0003502A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03502A">
        <w:rPr>
          <w:rFonts w:ascii="Helvetica" w:hAnsi="Helvetica" w:cs="Arial"/>
          <w:b/>
          <w:bCs/>
          <w:sz w:val="24"/>
          <w:szCs w:val="24"/>
        </w:rPr>
        <w:t xml:space="preserve">Strona internetowa </w:t>
      </w:r>
      <w:r w:rsidR="00FA22DE" w:rsidRPr="0003502A">
        <w:rPr>
          <w:rFonts w:ascii="Helvetica" w:hAnsi="Helvetica" w:cs="Arial"/>
          <w:b/>
          <w:bCs/>
          <w:sz w:val="24"/>
          <w:szCs w:val="24"/>
        </w:rPr>
        <w:t>projektu</w:t>
      </w:r>
      <w:r w:rsidR="00FA22DE" w:rsidRPr="0003502A">
        <w:rPr>
          <w:rFonts w:ascii="Helvetica" w:hAnsi="Helvetica" w:cs="Arial"/>
          <w:sz w:val="24"/>
          <w:szCs w:val="24"/>
        </w:rPr>
        <w:t xml:space="preserve"> –</w:t>
      </w:r>
      <w:r w:rsidR="00B00DAF">
        <w:rPr>
          <w:rFonts w:ascii="Helvetica" w:hAnsi="Helvetica" w:cs="Arial"/>
          <w:sz w:val="24"/>
          <w:szCs w:val="24"/>
        </w:rPr>
        <w:t xml:space="preserve"> </w:t>
      </w:r>
      <w:r w:rsidR="00B00DAF" w:rsidRPr="004B6B44">
        <w:rPr>
          <w:rFonts w:ascii="Helvetica" w:hAnsi="Helvetica" w:cs="Helvetica"/>
          <w:sz w:val="24"/>
          <w:szCs w:val="24"/>
        </w:rPr>
        <w:t>www.humanitas.edu.pl/Rozwoj_potencjalu_Akademii_Humanitas</w:t>
      </w:r>
    </w:p>
    <w:p w14:paraId="7CC0DD24" w14:textId="2822658C" w:rsidR="00CA476A" w:rsidRPr="0003502A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03502A">
        <w:rPr>
          <w:rFonts w:ascii="Helvetica" w:hAnsi="Helvetica" w:cs="Arial"/>
          <w:b/>
          <w:bCs/>
          <w:sz w:val="24"/>
          <w:szCs w:val="24"/>
        </w:rPr>
        <w:t xml:space="preserve">Komisja Rekrutacyjna </w:t>
      </w:r>
      <w:r w:rsidRPr="0003502A">
        <w:rPr>
          <w:rFonts w:ascii="Helvetica" w:hAnsi="Helvetica" w:cs="Arial"/>
          <w:sz w:val="24"/>
          <w:szCs w:val="24"/>
        </w:rPr>
        <w:t xml:space="preserve">– zespół osób wyznaczonych przez </w:t>
      </w:r>
      <w:r w:rsidR="00643EFF" w:rsidRPr="0003502A">
        <w:rPr>
          <w:rFonts w:ascii="Helvetica" w:hAnsi="Helvetica" w:cs="Arial"/>
          <w:sz w:val="24"/>
          <w:szCs w:val="24"/>
        </w:rPr>
        <w:t>Organizatora</w:t>
      </w:r>
      <w:r w:rsidRPr="0003502A">
        <w:rPr>
          <w:rFonts w:ascii="Helvetica" w:hAnsi="Helvetica" w:cs="Arial"/>
          <w:sz w:val="24"/>
          <w:szCs w:val="24"/>
        </w:rPr>
        <w:t xml:space="preserve"> weryfikujących dokumenty rekrutacyjne, wydających decyzje rekrutacyjne, zatwierdzających listy Uczestników projektu oraz listy rezerwowe </w:t>
      </w:r>
      <w:r w:rsidR="00B35064" w:rsidRPr="0003502A">
        <w:rPr>
          <w:rFonts w:ascii="Helvetica" w:hAnsi="Helvetica" w:cs="Arial"/>
          <w:sz w:val="24"/>
          <w:szCs w:val="24"/>
        </w:rPr>
        <w:t>K</w:t>
      </w:r>
      <w:r w:rsidRPr="0003502A">
        <w:rPr>
          <w:rFonts w:ascii="Helvetica" w:hAnsi="Helvetica" w:cs="Arial"/>
          <w:sz w:val="24"/>
          <w:szCs w:val="24"/>
        </w:rPr>
        <w:t>andydatów;</w:t>
      </w:r>
    </w:p>
    <w:p w14:paraId="78F8A0EC" w14:textId="595B7791" w:rsidR="0087009C" w:rsidRPr="0003502A" w:rsidRDefault="0087009C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03502A">
        <w:rPr>
          <w:rFonts w:ascii="Helvetica" w:hAnsi="Helvetica" w:cs="Arial"/>
          <w:b/>
          <w:bCs/>
          <w:sz w:val="24"/>
          <w:szCs w:val="24"/>
        </w:rPr>
        <w:t>Kandydat</w:t>
      </w:r>
      <w:r w:rsidR="00CA476A" w:rsidRPr="0003502A">
        <w:rPr>
          <w:rFonts w:ascii="Helvetica" w:hAnsi="Helvetica" w:cs="Arial"/>
          <w:b/>
          <w:bCs/>
          <w:sz w:val="24"/>
          <w:szCs w:val="24"/>
        </w:rPr>
        <w:t xml:space="preserve"> / </w:t>
      </w:r>
      <w:r w:rsidR="001D52E4" w:rsidRPr="0003502A">
        <w:rPr>
          <w:rFonts w:ascii="Helvetica" w:hAnsi="Helvetica" w:cs="Arial"/>
          <w:b/>
          <w:bCs/>
          <w:sz w:val="24"/>
          <w:szCs w:val="24"/>
        </w:rPr>
        <w:t>K</w:t>
      </w:r>
      <w:r w:rsidR="00CA476A" w:rsidRPr="0003502A">
        <w:rPr>
          <w:rFonts w:ascii="Helvetica" w:hAnsi="Helvetica" w:cs="Arial"/>
          <w:b/>
          <w:bCs/>
          <w:sz w:val="24"/>
          <w:szCs w:val="24"/>
        </w:rPr>
        <w:t>andydatka</w:t>
      </w:r>
      <w:r w:rsidRPr="0003502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03502A">
        <w:rPr>
          <w:rFonts w:ascii="Helvetica" w:hAnsi="Helvetica" w:cs="Arial"/>
          <w:sz w:val="24"/>
          <w:szCs w:val="24"/>
        </w:rPr>
        <w:t>– osoba zgłaszająca się do udziału w projekcie</w:t>
      </w:r>
      <w:r w:rsidR="00AF56A7" w:rsidRPr="0003502A">
        <w:rPr>
          <w:rFonts w:ascii="Helvetica" w:hAnsi="Helvetica" w:cs="Arial"/>
          <w:sz w:val="24"/>
          <w:szCs w:val="24"/>
        </w:rPr>
        <w:t>;</w:t>
      </w:r>
    </w:p>
    <w:p w14:paraId="23862AB9" w14:textId="34693156" w:rsidR="00CA476A" w:rsidRPr="0003502A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03502A">
        <w:rPr>
          <w:rFonts w:ascii="Helvetica" w:hAnsi="Helvetica" w:cs="Arial"/>
          <w:b/>
          <w:bCs/>
          <w:sz w:val="24"/>
          <w:szCs w:val="24"/>
        </w:rPr>
        <w:t>Uczestnik</w:t>
      </w:r>
      <w:r w:rsidR="001D52E4" w:rsidRPr="0003502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03502A">
        <w:rPr>
          <w:rFonts w:ascii="Helvetica" w:hAnsi="Helvetica" w:cs="Arial"/>
          <w:b/>
          <w:bCs/>
          <w:sz w:val="24"/>
          <w:szCs w:val="24"/>
        </w:rPr>
        <w:t>/</w:t>
      </w:r>
      <w:r w:rsidR="001D52E4" w:rsidRPr="0003502A">
        <w:rPr>
          <w:rFonts w:ascii="Helvetica" w:hAnsi="Helvetica" w:cs="Arial"/>
          <w:b/>
          <w:bCs/>
          <w:sz w:val="24"/>
          <w:szCs w:val="24"/>
        </w:rPr>
        <w:t xml:space="preserve"> U</w:t>
      </w:r>
      <w:r w:rsidRPr="0003502A">
        <w:rPr>
          <w:rFonts w:ascii="Helvetica" w:hAnsi="Helvetica" w:cs="Arial"/>
          <w:b/>
          <w:bCs/>
          <w:sz w:val="24"/>
          <w:szCs w:val="24"/>
        </w:rPr>
        <w:t>czestniczka projekt</w:t>
      </w:r>
      <w:r w:rsidR="001D52E4" w:rsidRPr="0003502A">
        <w:rPr>
          <w:rFonts w:ascii="Helvetica" w:hAnsi="Helvetica" w:cs="Arial"/>
          <w:b/>
          <w:bCs/>
          <w:sz w:val="24"/>
          <w:szCs w:val="24"/>
        </w:rPr>
        <w:t xml:space="preserve">u </w:t>
      </w:r>
      <w:r w:rsidRPr="0003502A">
        <w:rPr>
          <w:rFonts w:ascii="Helvetica" w:hAnsi="Helvetica" w:cs="Arial"/>
          <w:b/>
          <w:bCs/>
          <w:sz w:val="24"/>
          <w:szCs w:val="24"/>
        </w:rPr>
        <w:t xml:space="preserve">– </w:t>
      </w:r>
      <w:r w:rsidRPr="0003502A">
        <w:rPr>
          <w:rFonts w:ascii="Helvetica" w:hAnsi="Helvetica" w:cs="Arial"/>
          <w:sz w:val="24"/>
          <w:szCs w:val="24"/>
        </w:rPr>
        <w:t xml:space="preserve">osoba zakwalifikowana do udziału </w:t>
      </w:r>
      <w:r w:rsidR="00DF71AC" w:rsidRPr="0003502A">
        <w:rPr>
          <w:rFonts w:ascii="Helvetica" w:hAnsi="Helvetica" w:cs="Arial"/>
          <w:sz w:val="24"/>
          <w:szCs w:val="24"/>
        </w:rPr>
        <w:t>w dan</w:t>
      </w:r>
      <w:r w:rsidR="00397440">
        <w:rPr>
          <w:rFonts w:ascii="Helvetica" w:hAnsi="Helvetica" w:cs="Arial"/>
          <w:sz w:val="24"/>
          <w:szCs w:val="24"/>
        </w:rPr>
        <w:t>ej</w:t>
      </w:r>
      <w:r w:rsidR="00B96503" w:rsidRPr="0003502A">
        <w:rPr>
          <w:rFonts w:ascii="Helvetica" w:hAnsi="Helvetica" w:cs="Arial"/>
          <w:sz w:val="24"/>
          <w:szCs w:val="24"/>
        </w:rPr>
        <w:t xml:space="preserve"> </w:t>
      </w:r>
      <w:r w:rsidR="00397440">
        <w:rPr>
          <w:rFonts w:ascii="Helvetica" w:hAnsi="Helvetica" w:cs="Arial"/>
          <w:sz w:val="24"/>
          <w:szCs w:val="24"/>
        </w:rPr>
        <w:t>formie wsparcia</w:t>
      </w:r>
      <w:r w:rsidR="00B96503" w:rsidRPr="0003502A">
        <w:rPr>
          <w:rFonts w:ascii="Helvetica" w:hAnsi="Helvetica" w:cs="Arial"/>
          <w:sz w:val="24"/>
          <w:szCs w:val="24"/>
        </w:rPr>
        <w:t xml:space="preserve"> r</w:t>
      </w:r>
      <w:r w:rsidR="00DF71AC" w:rsidRPr="0003502A">
        <w:rPr>
          <w:rFonts w:ascii="Helvetica" w:hAnsi="Helvetica" w:cs="Arial"/>
          <w:sz w:val="24"/>
          <w:szCs w:val="24"/>
        </w:rPr>
        <w:t>ealizowan</w:t>
      </w:r>
      <w:r w:rsidR="00397440">
        <w:rPr>
          <w:rFonts w:ascii="Helvetica" w:hAnsi="Helvetica" w:cs="Arial"/>
          <w:sz w:val="24"/>
          <w:szCs w:val="24"/>
        </w:rPr>
        <w:t>ej</w:t>
      </w:r>
      <w:r w:rsidR="00DF71AC" w:rsidRPr="0003502A">
        <w:rPr>
          <w:rFonts w:ascii="Helvetica" w:hAnsi="Helvetica" w:cs="Arial"/>
          <w:sz w:val="24"/>
          <w:szCs w:val="24"/>
        </w:rPr>
        <w:t xml:space="preserve"> w ramach Projektu</w:t>
      </w:r>
      <w:r w:rsidRPr="0003502A">
        <w:rPr>
          <w:rFonts w:ascii="Helvetica" w:hAnsi="Helvetica" w:cs="Arial"/>
          <w:sz w:val="24"/>
          <w:szCs w:val="24"/>
        </w:rPr>
        <w:t>, która otrzymała status Uczestnika</w:t>
      </w:r>
      <w:r w:rsidR="00DF71AC" w:rsidRPr="0003502A">
        <w:rPr>
          <w:rFonts w:ascii="Helvetica" w:hAnsi="Helvetica" w:cs="Arial"/>
          <w:sz w:val="24"/>
          <w:szCs w:val="24"/>
        </w:rPr>
        <w:t>/Uczestniczki</w:t>
      </w:r>
      <w:r w:rsidRPr="0003502A">
        <w:rPr>
          <w:rFonts w:ascii="Helvetica" w:hAnsi="Helvetica" w:cs="Arial"/>
          <w:sz w:val="24"/>
          <w:szCs w:val="24"/>
        </w:rPr>
        <w:t>;</w:t>
      </w:r>
    </w:p>
    <w:p w14:paraId="3C2687E7" w14:textId="0C8C93D2" w:rsidR="004E5CAE" w:rsidRPr="0003502A" w:rsidRDefault="002D6064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>
        <w:rPr>
          <w:rFonts w:ascii="Helvetica" w:hAnsi="Helvetica" w:cs="Arial"/>
          <w:b/>
          <w:bCs/>
          <w:sz w:val="24"/>
          <w:szCs w:val="24"/>
        </w:rPr>
        <w:t>Student / studentka</w:t>
      </w:r>
      <w:r w:rsidR="004E5CAE" w:rsidRPr="0003502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="00E2404A" w:rsidRPr="0003502A">
        <w:rPr>
          <w:rFonts w:ascii="Helvetica" w:hAnsi="Helvetica" w:cs="Arial"/>
          <w:sz w:val="24"/>
          <w:szCs w:val="24"/>
        </w:rPr>
        <w:t>–</w:t>
      </w:r>
      <w:r w:rsidR="004E5CAE" w:rsidRPr="0003502A">
        <w:rPr>
          <w:rFonts w:ascii="Helvetica" w:hAnsi="Helvetica" w:cs="Arial"/>
          <w:sz w:val="24"/>
          <w:szCs w:val="24"/>
        </w:rPr>
        <w:t xml:space="preserve"> </w:t>
      </w:r>
      <w:r w:rsidR="00E2404A" w:rsidRPr="0003502A">
        <w:rPr>
          <w:rFonts w:ascii="Helvetica" w:hAnsi="Helvetica" w:cs="Arial"/>
          <w:sz w:val="24"/>
          <w:szCs w:val="24"/>
        </w:rPr>
        <w:t xml:space="preserve">osoba </w:t>
      </w:r>
      <w:r w:rsidRPr="002D6064">
        <w:rPr>
          <w:rFonts w:ascii="Helvetica" w:hAnsi="Helvetica" w:cs="Arial"/>
          <w:sz w:val="24"/>
          <w:szCs w:val="24"/>
        </w:rPr>
        <w:t>kształcąca się na studiach pierwszego lub drugiego stopnia albo jednolitych studiach magisterskich</w:t>
      </w:r>
      <w:r w:rsidR="00E2404A" w:rsidRPr="0003502A">
        <w:rPr>
          <w:rFonts w:ascii="Helvetica" w:hAnsi="Helvetica" w:cs="Arial"/>
          <w:sz w:val="24"/>
          <w:szCs w:val="24"/>
        </w:rPr>
        <w:t>;</w:t>
      </w:r>
    </w:p>
    <w:p w14:paraId="035DE42D" w14:textId="080F9218" w:rsidR="0087009C" w:rsidRPr="0003502A" w:rsidRDefault="0087009C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03502A">
        <w:rPr>
          <w:rFonts w:ascii="Helvetica" w:hAnsi="Helvetica" w:cs="Arial"/>
          <w:b/>
          <w:bCs/>
          <w:sz w:val="24"/>
          <w:szCs w:val="24"/>
        </w:rPr>
        <w:t xml:space="preserve">Godzina – </w:t>
      </w:r>
      <w:r w:rsidRPr="0003502A">
        <w:rPr>
          <w:rFonts w:ascii="Helvetica" w:hAnsi="Helvetica" w:cs="Arial"/>
          <w:sz w:val="24"/>
          <w:szCs w:val="24"/>
        </w:rPr>
        <w:t>godzina dydaktyczna</w:t>
      </w:r>
      <w:r w:rsidR="00CA476A" w:rsidRPr="0003502A">
        <w:rPr>
          <w:rFonts w:ascii="Helvetica" w:hAnsi="Helvetica" w:cs="Arial"/>
          <w:sz w:val="24"/>
          <w:szCs w:val="24"/>
        </w:rPr>
        <w:t xml:space="preserve"> </w:t>
      </w:r>
      <w:r w:rsidRPr="0003502A">
        <w:rPr>
          <w:rFonts w:ascii="Helvetica" w:hAnsi="Helvetica" w:cs="Arial"/>
          <w:sz w:val="24"/>
          <w:szCs w:val="24"/>
        </w:rPr>
        <w:t>trwająca 45 minut</w:t>
      </w:r>
      <w:r w:rsidR="00AF56A7" w:rsidRPr="0003502A">
        <w:rPr>
          <w:rFonts w:ascii="Helvetica" w:hAnsi="Helvetica" w:cs="Arial"/>
          <w:sz w:val="24"/>
          <w:szCs w:val="24"/>
        </w:rPr>
        <w:t>;</w:t>
      </w:r>
    </w:p>
    <w:p w14:paraId="66ECC004" w14:textId="77777777" w:rsidR="00BD2A00" w:rsidRDefault="00BD2A00" w:rsidP="00291FE2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b/>
          <w:bCs/>
          <w:sz w:val="24"/>
          <w:szCs w:val="24"/>
        </w:rPr>
        <w:t xml:space="preserve">Osoba z niepełnosprawnością – </w:t>
      </w:r>
      <w:r>
        <w:rPr>
          <w:rFonts w:ascii="Helvetica" w:hAnsi="Helvetica" w:cs="Arial"/>
          <w:sz w:val="24"/>
          <w:szCs w:val="24"/>
        </w:rPr>
        <w:t>osoba z niepełnosprawnością w rozumieniu wytycznych ministra właściwego do spraw rozwoju regionalnego dotyczących realizacji zasad równościowych w ramach funduszy unijnych na lata 2021–2027 tj.:</w:t>
      </w:r>
    </w:p>
    <w:p w14:paraId="238F59BB" w14:textId="77777777" w:rsidR="00BD2A00" w:rsidRDefault="00BD2A00" w:rsidP="00BD2A00">
      <w:pPr>
        <w:pStyle w:val="Akapitzlist"/>
        <w:numPr>
          <w:ilvl w:val="1"/>
          <w:numId w:val="36"/>
        </w:numPr>
        <w:spacing w:after="40" w:line="276" w:lineRule="auto"/>
        <w:ind w:left="1134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 xml:space="preserve">osoba niepełnosprawna w rozumieniu ustawy z dnia 27 sierpnia 1997 r. o rehabilitacji zawodowej i społecznej oraz zatrudnianiu osób niepełnosprawnych (Dz.U. 1997 nr 123 poz. 776, z </w:t>
      </w:r>
      <w:proofErr w:type="spellStart"/>
      <w:r>
        <w:rPr>
          <w:rFonts w:ascii="Helvetica" w:hAnsi="Helvetica" w:cs="Arial"/>
          <w:sz w:val="24"/>
          <w:szCs w:val="24"/>
        </w:rPr>
        <w:t>późn</w:t>
      </w:r>
      <w:proofErr w:type="spellEnd"/>
      <w:r>
        <w:rPr>
          <w:rFonts w:ascii="Helvetica" w:hAnsi="Helvetica" w:cs="Arial"/>
          <w:sz w:val="24"/>
          <w:szCs w:val="24"/>
        </w:rPr>
        <w:t xml:space="preserve">. zm.), </w:t>
      </w:r>
    </w:p>
    <w:p w14:paraId="4D723393" w14:textId="77777777" w:rsidR="00BD2A00" w:rsidRDefault="00BD2A00" w:rsidP="00BD2A00">
      <w:pPr>
        <w:pStyle w:val="Akapitzlist"/>
        <w:numPr>
          <w:ilvl w:val="1"/>
          <w:numId w:val="36"/>
        </w:numPr>
        <w:spacing w:after="40" w:line="276" w:lineRule="auto"/>
        <w:ind w:left="1134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 xml:space="preserve">osoba z zaburzeniami psychicznymi w rozumieniu ustawy z dnia 19 sierpnia 1994 r. o ochronie zdrowia psychicznego (Dz. U. 1994 Nr 111 poz. 535 z </w:t>
      </w:r>
      <w:proofErr w:type="spellStart"/>
      <w:r>
        <w:rPr>
          <w:rFonts w:ascii="Helvetica" w:hAnsi="Helvetica" w:cs="Arial"/>
          <w:sz w:val="24"/>
          <w:szCs w:val="24"/>
        </w:rPr>
        <w:t>późn</w:t>
      </w:r>
      <w:proofErr w:type="spellEnd"/>
      <w:r>
        <w:rPr>
          <w:rFonts w:ascii="Helvetica" w:hAnsi="Helvetica" w:cs="Arial"/>
          <w:sz w:val="24"/>
          <w:szCs w:val="24"/>
        </w:rPr>
        <w:t>. Zm.)</w:t>
      </w:r>
    </w:p>
    <w:p w14:paraId="313163AC" w14:textId="77777777" w:rsidR="00BD2A00" w:rsidRDefault="00BD2A00" w:rsidP="00BD2A00">
      <w:pPr>
        <w:pStyle w:val="Akapitzlist"/>
        <w:numPr>
          <w:ilvl w:val="1"/>
          <w:numId w:val="36"/>
        </w:numPr>
        <w:spacing w:after="40" w:line="276" w:lineRule="auto"/>
        <w:ind w:left="1134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 xml:space="preserve">uczeń albo dziecko w wieku przedszkolnym posiadające orzeczenie o potrzebie kształcenia specjalnego wydane ze względu na dany rodzaj niepełnosprawności lub dzieci i młodzież posiadające orzeczenia o potrzebie zajęć </w:t>
      </w:r>
      <w:proofErr w:type="spellStart"/>
      <w:r>
        <w:rPr>
          <w:rFonts w:ascii="Helvetica" w:hAnsi="Helvetica" w:cs="Arial"/>
          <w:sz w:val="24"/>
          <w:szCs w:val="24"/>
        </w:rPr>
        <w:t>rewalidacyjno</w:t>
      </w:r>
      <w:proofErr w:type="spellEnd"/>
      <w:r>
        <w:rPr>
          <w:rFonts w:ascii="Helvetica" w:hAnsi="Helvetica" w:cs="Arial"/>
          <w:sz w:val="24"/>
          <w:szCs w:val="24"/>
        </w:rPr>
        <w:t xml:space="preserve"> wychowawczych wydawane ze względu na niepełnosprawność intelektualną w stopniu głębokim przez zespół orzekający działający w publicznej poradni psychologiczno-pedagogicznej, w tym poradni specjalistycznej;</w:t>
      </w:r>
    </w:p>
    <w:p w14:paraId="68E6E371" w14:textId="3C11E345" w:rsidR="0087009C" w:rsidRPr="0003502A" w:rsidRDefault="00D33CAC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sz w:val="24"/>
          <w:szCs w:val="24"/>
        </w:rPr>
      </w:pPr>
      <w:r w:rsidRPr="0003502A">
        <w:rPr>
          <w:rFonts w:ascii="Helvetica" w:hAnsi="Helvetica" w:cs="Arial"/>
          <w:b/>
          <w:bCs/>
          <w:sz w:val="24"/>
          <w:szCs w:val="24"/>
        </w:rPr>
        <w:t xml:space="preserve">Osoba pochodzenia ukraińskiego </w:t>
      </w:r>
      <w:r w:rsidRPr="0003502A">
        <w:rPr>
          <w:rFonts w:ascii="Helvetica" w:hAnsi="Helvetica" w:cs="Arial"/>
          <w:sz w:val="24"/>
          <w:szCs w:val="24"/>
        </w:rPr>
        <w:t xml:space="preserve">– </w:t>
      </w:r>
      <w:r w:rsidR="0094221F" w:rsidRPr="0003502A">
        <w:rPr>
          <w:rFonts w:ascii="Helvetica" w:hAnsi="Helvetica" w:cs="Arial"/>
          <w:sz w:val="24"/>
          <w:szCs w:val="24"/>
        </w:rPr>
        <w:t>osoba, której przodkowie lub jeden z rodziców pochodzą z Ukrainy lub mają ukraińskie korzenie.</w:t>
      </w:r>
    </w:p>
    <w:p w14:paraId="68992F00" w14:textId="26C5256B" w:rsidR="008B7B66" w:rsidRPr="0003502A" w:rsidRDefault="00757AD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b/>
          <w:bCs/>
          <w:sz w:val="24"/>
          <w:szCs w:val="24"/>
        </w:rPr>
        <w:t>Podregion górniczy</w:t>
      </w:r>
      <w:r w:rsidR="008B7B66" w:rsidRPr="0003502A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="008B7B66" w:rsidRPr="0003502A">
        <w:rPr>
          <w:rFonts w:ascii="Helvetica" w:hAnsi="Helvetica" w:cs="Arial"/>
          <w:sz w:val="24"/>
          <w:szCs w:val="24"/>
        </w:rPr>
        <w:t>– regiony województwa śląskiego wskazane w Terytorialnym Planie Sprawiedliwej Transformacji Województwa Śląskiego tj. regiony: katowicki, bytomski, sosnowiecki, gliwicki, tyski, rybnicki, bielski.</w:t>
      </w:r>
    </w:p>
    <w:p w14:paraId="329CE8C1" w14:textId="27B21179" w:rsidR="00D1143E" w:rsidRPr="009C09A4" w:rsidRDefault="00D1143E" w:rsidP="00C42988">
      <w:pPr>
        <w:pStyle w:val="Akapitzlist"/>
        <w:spacing w:after="40" w:line="276" w:lineRule="auto"/>
        <w:ind w:left="709"/>
        <w:contextualSpacing w:val="0"/>
        <w:rPr>
          <w:rFonts w:ascii="Helvetica" w:hAnsi="Helvetica" w:cs="Arial"/>
          <w:sz w:val="24"/>
          <w:szCs w:val="24"/>
        </w:rPr>
      </w:pPr>
      <w:hyperlink r:id="rId8" w:history="1">
        <w:r w:rsidRPr="009C09A4">
          <w:rPr>
            <w:rStyle w:val="Hipercze"/>
            <w:rFonts w:ascii="Helvetica" w:hAnsi="Helvetica" w:cs="Arial"/>
            <w:color w:val="auto"/>
            <w:sz w:val="24"/>
            <w:szCs w:val="24"/>
            <w:u w:val="none"/>
          </w:rPr>
          <w:t>https://transformacja.slaskie.pl/content/terytorialny-plan-sprawiedliwej-transformacji</w:t>
        </w:r>
      </w:hyperlink>
      <w:r w:rsidRPr="009C09A4">
        <w:rPr>
          <w:rFonts w:ascii="Helvetica" w:hAnsi="Helvetica" w:cs="Arial"/>
          <w:sz w:val="24"/>
          <w:szCs w:val="24"/>
        </w:rPr>
        <w:t xml:space="preserve"> </w:t>
      </w:r>
    </w:p>
    <w:p w14:paraId="2561838B" w14:textId="573BDD7C" w:rsidR="001D52E4" w:rsidRPr="00941E47" w:rsidRDefault="001D52E4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sz w:val="24"/>
          <w:szCs w:val="24"/>
        </w:rPr>
      </w:pPr>
      <w:r w:rsidRPr="00941E47">
        <w:rPr>
          <w:rFonts w:ascii="Helvetica" w:hAnsi="Helvetica" w:cs="Arial"/>
          <w:b/>
          <w:bCs/>
          <w:sz w:val="24"/>
          <w:szCs w:val="24"/>
        </w:rPr>
        <w:t xml:space="preserve">Forma Wsparcia </w:t>
      </w:r>
      <w:r w:rsidRPr="00941E47">
        <w:rPr>
          <w:rFonts w:ascii="Helvetica" w:hAnsi="Helvetica" w:cs="Arial"/>
          <w:sz w:val="24"/>
          <w:szCs w:val="24"/>
        </w:rPr>
        <w:t xml:space="preserve">– </w:t>
      </w:r>
      <w:r w:rsidR="00116093" w:rsidRPr="00941E47">
        <w:rPr>
          <w:rFonts w:ascii="Helvetica" w:hAnsi="Helvetica" w:cs="Arial"/>
          <w:sz w:val="24"/>
          <w:szCs w:val="24"/>
        </w:rPr>
        <w:t xml:space="preserve">rodzaj wsparcia kierowanego do uczestników, </w:t>
      </w:r>
    </w:p>
    <w:p w14:paraId="21A523C1" w14:textId="6CB29094" w:rsidR="00A443C4" w:rsidRPr="0003502A" w:rsidRDefault="00A443C4" w:rsidP="0099796E">
      <w:pPr>
        <w:pStyle w:val="Bezodstpw"/>
        <w:keepNext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lastRenderedPageBreak/>
        <w:t>§ 3</w:t>
      </w:r>
      <w:r w:rsidR="0094221F" w:rsidRPr="0003502A">
        <w:rPr>
          <w:rFonts w:ascii="Helvetica" w:hAnsi="Helvetica" w:cs="Arial"/>
          <w:b/>
          <w:sz w:val="24"/>
          <w:szCs w:val="24"/>
        </w:rPr>
        <w:br/>
      </w:r>
      <w:r w:rsidRPr="0003502A">
        <w:rPr>
          <w:rFonts w:ascii="Helvetica" w:hAnsi="Helvetica" w:cs="Arial"/>
          <w:b/>
          <w:sz w:val="24"/>
          <w:szCs w:val="24"/>
        </w:rPr>
        <w:t>Koszty uczestnictwa w projekcie</w:t>
      </w:r>
    </w:p>
    <w:p w14:paraId="6E147867" w14:textId="77777777" w:rsidR="00284638" w:rsidRPr="0003502A" w:rsidRDefault="00284638" w:rsidP="00284638">
      <w:pPr>
        <w:numPr>
          <w:ilvl w:val="0"/>
          <w:numId w:val="5"/>
        </w:numPr>
        <w:spacing w:after="120"/>
        <w:ind w:left="284" w:hanging="357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sz w:val="24"/>
          <w:szCs w:val="24"/>
        </w:rPr>
        <w:t xml:space="preserve">Projekt jest współfinansowany przez Unię Europejską ze środków Programu Fundusze Europejskie dla Śląskiego 2021-2027 (Fundusz na rzecz Sprawiedliwej Transformacji), Priorytet: FESL.10.00-Fundusze Europejskie na transformację, Działanie FESL.10.25 Rozwój kształcenia wyższego zgodnie z potrzebami zielonej gospodarki. </w:t>
      </w:r>
    </w:p>
    <w:p w14:paraId="249FEDC3" w14:textId="3DFE955B" w:rsidR="00AE0EAE" w:rsidRPr="0003502A" w:rsidRDefault="00AE0EAE" w:rsidP="00C42988">
      <w:pPr>
        <w:numPr>
          <w:ilvl w:val="0"/>
          <w:numId w:val="5"/>
        </w:numPr>
        <w:spacing w:after="120"/>
        <w:ind w:left="284" w:hanging="357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sz w:val="24"/>
          <w:szCs w:val="24"/>
        </w:rPr>
        <w:t>Uczestnik</w:t>
      </w:r>
      <w:r w:rsidR="00D1143E" w:rsidRPr="0003502A">
        <w:rPr>
          <w:rFonts w:ascii="Helvetica" w:hAnsi="Helvetica" w:cs="Arial"/>
          <w:sz w:val="24"/>
          <w:szCs w:val="24"/>
        </w:rPr>
        <w:t xml:space="preserve">/uczestniczka </w:t>
      </w:r>
      <w:r w:rsidRPr="0003502A">
        <w:rPr>
          <w:rFonts w:ascii="Helvetica" w:hAnsi="Helvetica" w:cs="Arial"/>
          <w:sz w:val="24"/>
          <w:szCs w:val="24"/>
        </w:rPr>
        <w:t xml:space="preserve">projektu nie ponosi opłat z tytułu uczestnictwa w </w:t>
      </w:r>
      <w:r w:rsidR="00C61958" w:rsidRPr="0003502A">
        <w:rPr>
          <w:rFonts w:ascii="Helvetica" w:hAnsi="Helvetica" w:cs="Arial"/>
          <w:sz w:val="24"/>
          <w:szCs w:val="24"/>
        </w:rPr>
        <w:t>przewidzianych w</w:t>
      </w:r>
      <w:r w:rsidR="00397440">
        <w:rPr>
          <w:rFonts w:ascii="Helvetica" w:hAnsi="Helvetica" w:cs="Arial"/>
          <w:sz w:val="24"/>
          <w:szCs w:val="24"/>
        </w:rPr>
        <w:t> </w:t>
      </w:r>
      <w:r w:rsidR="00C61958" w:rsidRPr="0003502A">
        <w:rPr>
          <w:rFonts w:ascii="Helvetica" w:hAnsi="Helvetica" w:cs="Arial"/>
          <w:sz w:val="24"/>
          <w:szCs w:val="24"/>
        </w:rPr>
        <w:t xml:space="preserve">ramach </w:t>
      </w:r>
      <w:r w:rsidR="00397440">
        <w:rPr>
          <w:rFonts w:ascii="Helvetica" w:hAnsi="Helvetica" w:cs="Arial"/>
          <w:sz w:val="24"/>
          <w:szCs w:val="24"/>
        </w:rPr>
        <w:t xml:space="preserve">projektu </w:t>
      </w:r>
      <w:r w:rsidR="002B2BA5" w:rsidRPr="0003502A">
        <w:rPr>
          <w:rFonts w:ascii="Helvetica" w:hAnsi="Helvetica" w:cs="Arial"/>
          <w:sz w:val="24"/>
          <w:szCs w:val="24"/>
        </w:rPr>
        <w:t>F</w:t>
      </w:r>
      <w:r w:rsidRPr="0003502A">
        <w:rPr>
          <w:rFonts w:ascii="Helvetica" w:hAnsi="Helvetica" w:cs="Arial"/>
          <w:sz w:val="24"/>
          <w:szCs w:val="24"/>
        </w:rPr>
        <w:t>orm</w:t>
      </w:r>
      <w:r w:rsidR="00397440">
        <w:rPr>
          <w:rFonts w:ascii="Helvetica" w:hAnsi="Helvetica" w:cs="Arial"/>
          <w:sz w:val="24"/>
          <w:szCs w:val="24"/>
        </w:rPr>
        <w:t>ach</w:t>
      </w:r>
      <w:r w:rsidRPr="0003502A">
        <w:rPr>
          <w:rFonts w:ascii="Helvetica" w:hAnsi="Helvetica" w:cs="Arial"/>
          <w:sz w:val="24"/>
          <w:szCs w:val="24"/>
        </w:rPr>
        <w:t xml:space="preserve"> wsparcia, jednak w przypadku przerwania udziału w</w:t>
      </w:r>
      <w:r w:rsidR="00FE30F3">
        <w:rPr>
          <w:rFonts w:ascii="Helvetica" w:hAnsi="Helvetica" w:cs="Arial"/>
          <w:sz w:val="24"/>
          <w:szCs w:val="24"/>
        </w:rPr>
        <w:t> </w:t>
      </w:r>
      <w:r w:rsidRPr="0003502A">
        <w:rPr>
          <w:rFonts w:ascii="Helvetica" w:hAnsi="Helvetica" w:cs="Arial"/>
          <w:sz w:val="24"/>
          <w:szCs w:val="24"/>
        </w:rPr>
        <w:t>projekcie z</w:t>
      </w:r>
      <w:r w:rsidR="00397440">
        <w:rPr>
          <w:rFonts w:ascii="Helvetica" w:hAnsi="Helvetica" w:cs="Arial"/>
          <w:sz w:val="24"/>
          <w:szCs w:val="24"/>
        </w:rPr>
        <w:t> </w:t>
      </w:r>
      <w:r w:rsidRPr="0003502A">
        <w:rPr>
          <w:rFonts w:ascii="Helvetica" w:hAnsi="Helvetica" w:cs="Arial"/>
          <w:sz w:val="24"/>
          <w:szCs w:val="24"/>
        </w:rPr>
        <w:t xml:space="preserve">winy </w:t>
      </w:r>
      <w:r w:rsidR="00614C65">
        <w:rPr>
          <w:rFonts w:ascii="Helvetica" w:hAnsi="Helvetica" w:cs="Arial"/>
          <w:sz w:val="24"/>
          <w:szCs w:val="24"/>
        </w:rPr>
        <w:t>u</w:t>
      </w:r>
      <w:r w:rsidRPr="0003502A">
        <w:rPr>
          <w:rFonts w:ascii="Helvetica" w:hAnsi="Helvetica" w:cs="Arial"/>
          <w:sz w:val="24"/>
          <w:szCs w:val="24"/>
        </w:rPr>
        <w:t>czestnika</w:t>
      </w:r>
      <w:r w:rsidR="00D1143E" w:rsidRPr="0003502A">
        <w:rPr>
          <w:rFonts w:ascii="Helvetica" w:hAnsi="Helvetica" w:cs="Arial"/>
          <w:sz w:val="24"/>
          <w:szCs w:val="24"/>
        </w:rPr>
        <w:t>/uczestniczki</w:t>
      </w:r>
      <w:r w:rsidRPr="0003502A">
        <w:rPr>
          <w:rFonts w:ascii="Helvetica" w:hAnsi="Helvetica" w:cs="Arial"/>
          <w:sz w:val="24"/>
          <w:szCs w:val="24"/>
        </w:rPr>
        <w:t xml:space="preserve"> odpowiada on za szkodę poniesion</w:t>
      </w:r>
      <w:r w:rsidR="0095265C" w:rsidRPr="0003502A">
        <w:rPr>
          <w:rFonts w:ascii="Helvetica" w:hAnsi="Helvetica" w:cs="Arial"/>
          <w:sz w:val="24"/>
          <w:szCs w:val="24"/>
        </w:rPr>
        <w:t>ą</w:t>
      </w:r>
      <w:r w:rsidRPr="0003502A">
        <w:rPr>
          <w:rFonts w:ascii="Helvetica" w:hAnsi="Helvetica" w:cs="Arial"/>
          <w:sz w:val="24"/>
          <w:szCs w:val="24"/>
        </w:rPr>
        <w:t xml:space="preserve"> przez </w:t>
      </w:r>
      <w:r w:rsidR="00643EFF" w:rsidRPr="0003502A">
        <w:rPr>
          <w:rFonts w:ascii="Helvetica" w:hAnsi="Helvetica" w:cs="Arial"/>
          <w:sz w:val="24"/>
          <w:szCs w:val="24"/>
        </w:rPr>
        <w:t>Organizatora</w:t>
      </w:r>
      <w:r w:rsidRPr="0003502A">
        <w:rPr>
          <w:rFonts w:ascii="Helvetica" w:hAnsi="Helvetica" w:cs="Arial"/>
          <w:sz w:val="24"/>
          <w:szCs w:val="24"/>
        </w:rPr>
        <w:t xml:space="preserve"> w</w:t>
      </w:r>
      <w:r w:rsidR="00962FE6" w:rsidRPr="0003502A">
        <w:rPr>
          <w:rFonts w:ascii="Helvetica" w:hAnsi="Helvetica" w:cs="Arial"/>
          <w:sz w:val="24"/>
          <w:szCs w:val="24"/>
        </w:rPr>
        <w:t> </w:t>
      </w:r>
      <w:r w:rsidRPr="0003502A">
        <w:rPr>
          <w:rFonts w:ascii="Helvetica" w:hAnsi="Helvetica" w:cs="Arial"/>
          <w:sz w:val="24"/>
          <w:szCs w:val="24"/>
        </w:rPr>
        <w:t>związku z nieukończeniem przez niego udziału w Projekcie.</w:t>
      </w:r>
    </w:p>
    <w:p w14:paraId="2BE36559" w14:textId="09809E5C" w:rsidR="00AE0EAE" w:rsidRPr="0003502A" w:rsidRDefault="00AE0EAE" w:rsidP="00C42988">
      <w:pPr>
        <w:numPr>
          <w:ilvl w:val="0"/>
          <w:numId w:val="5"/>
        </w:numPr>
        <w:spacing w:after="120"/>
        <w:ind w:left="284" w:hanging="357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sz w:val="24"/>
          <w:szCs w:val="24"/>
        </w:rPr>
        <w:t xml:space="preserve">Za przerwanie udziału w projekcie z winy </w:t>
      </w:r>
      <w:r w:rsidR="00614C65">
        <w:rPr>
          <w:rFonts w:ascii="Helvetica" w:hAnsi="Helvetica" w:cs="Arial"/>
          <w:sz w:val="24"/>
          <w:szCs w:val="24"/>
        </w:rPr>
        <w:t>u</w:t>
      </w:r>
      <w:r w:rsidRPr="0003502A">
        <w:rPr>
          <w:rFonts w:ascii="Helvetica" w:hAnsi="Helvetica" w:cs="Arial"/>
          <w:sz w:val="24"/>
          <w:szCs w:val="24"/>
        </w:rPr>
        <w:t>czestnika</w:t>
      </w:r>
      <w:r w:rsidR="00664F38" w:rsidRPr="0003502A">
        <w:rPr>
          <w:rFonts w:ascii="Helvetica" w:hAnsi="Helvetica" w:cs="Arial"/>
          <w:sz w:val="24"/>
          <w:szCs w:val="24"/>
        </w:rPr>
        <w:t>/</w:t>
      </w:r>
      <w:r w:rsidR="00614C65" w:rsidRPr="0003502A">
        <w:rPr>
          <w:rFonts w:ascii="Helvetica" w:hAnsi="Helvetica" w:cs="Arial"/>
          <w:sz w:val="24"/>
          <w:szCs w:val="24"/>
        </w:rPr>
        <w:t xml:space="preserve">uczestniczki </w:t>
      </w:r>
      <w:r w:rsidRPr="0003502A">
        <w:rPr>
          <w:rFonts w:ascii="Helvetica" w:hAnsi="Helvetica" w:cs="Arial"/>
          <w:sz w:val="24"/>
          <w:szCs w:val="24"/>
        </w:rPr>
        <w:t>uważa się rezygnację</w:t>
      </w:r>
      <w:r w:rsidR="00395E9D" w:rsidRPr="0003502A">
        <w:rPr>
          <w:rFonts w:ascii="Helvetica" w:hAnsi="Helvetica" w:cs="Arial"/>
          <w:sz w:val="24"/>
          <w:szCs w:val="24"/>
        </w:rPr>
        <w:t xml:space="preserve"> lub skreślenie</w:t>
      </w:r>
      <w:r w:rsidRPr="0003502A">
        <w:rPr>
          <w:rFonts w:ascii="Helvetica" w:hAnsi="Helvetica" w:cs="Arial"/>
          <w:sz w:val="24"/>
          <w:szCs w:val="24"/>
        </w:rPr>
        <w:t xml:space="preserve"> </w:t>
      </w:r>
      <w:r w:rsidR="00614C65">
        <w:rPr>
          <w:rFonts w:ascii="Helvetica" w:hAnsi="Helvetica" w:cs="Arial"/>
          <w:sz w:val="24"/>
          <w:szCs w:val="24"/>
        </w:rPr>
        <w:t>u</w:t>
      </w:r>
      <w:r w:rsidRPr="0003502A">
        <w:rPr>
          <w:rFonts w:ascii="Helvetica" w:hAnsi="Helvetica" w:cs="Arial"/>
          <w:sz w:val="24"/>
          <w:szCs w:val="24"/>
        </w:rPr>
        <w:t>czestnika</w:t>
      </w:r>
      <w:r w:rsidR="00664F38" w:rsidRPr="0003502A">
        <w:rPr>
          <w:rFonts w:ascii="Helvetica" w:hAnsi="Helvetica" w:cs="Arial"/>
          <w:sz w:val="24"/>
          <w:szCs w:val="24"/>
        </w:rPr>
        <w:t>/</w:t>
      </w:r>
      <w:r w:rsidR="00614C65" w:rsidRPr="0003502A">
        <w:rPr>
          <w:rFonts w:ascii="Helvetica" w:hAnsi="Helvetica" w:cs="Arial"/>
          <w:sz w:val="24"/>
          <w:szCs w:val="24"/>
        </w:rPr>
        <w:t xml:space="preserve">uczestniczki </w:t>
      </w:r>
      <w:r w:rsidRPr="0003502A">
        <w:rPr>
          <w:rFonts w:ascii="Helvetica" w:hAnsi="Helvetica" w:cs="Arial"/>
          <w:sz w:val="24"/>
          <w:szCs w:val="24"/>
        </w:rPr>
        <w:t>z</w:t>
      </w:r>
      <w:r w:rsidR="00985AAA" w:rsidRPr="0003502A">
        <w:rPr>
          <w:rFonts w:ascii="Helvetica" w:hAnsi="Helvetica" w:cs="Arial"/>
          <w:sz w:val="24"/>
          <w:szCs w:val="24"/>
        </w:rPr>
        <w:t> </w:t>
      </w:r>
      <w:r w:rsidRPr="0003502A">
        <w:rPr>
          <w:rFonts w:ascii="Helvetica" w:hAnsi="Helvetica" w:cs="Arial"/>
          <w:sz w:val="24"/>
          <w:szCs w:val="24"/>
        </w:rPr>
        <w:t>udziału w projekcie z naruszeniem postanowień</w:t>
      </w:r>
      <w:r w:rsidR="00CC6484" w:rsidRPr="0003502A">
        <w:rPr>
          <w:rFonts w:ascii="Helvetica" w:hAnsi="Helvetica" w:cs="Arial"/>
          <w:sz w:val="24"/>
          <w:szCs w:val="24"/>
        </w:rPr>
        <w:t xml:space="preserve"> § </w:t>
      </w:r>
      <w:r w:rsidR="00116594" w:rsidRPr="0003502A">
        <w:rPr>
          <w:rFonts w:ascii="Helvetica" w:hAnsi="Helvetica" w:cs="Arial"/>
          <w:sz w:val="24"/>
          <w:szCs w:val="24"/>
        </w:rPr>
        <w:t>1</w:t>
      </w:r>
      <w:r w:rsidR="00395E9D" w:rsidRPr="0003502A">
        <w:rPr>
          <w:rFonts w:ascii="Helvetica" w:hAnsi="Helvetica" w:cs="Arial"/>
          <w:sz w:val="24"/>
          <w:szCs w:val="24"/>
        </w:rPr>
        <w:t>1</w:t>
      </w:r>
      <w:r w:rsidRPr="0003502A">
        <w:rPr>
          <w:rFonts w:ascii="Helvetica" w:hAnsi="Helvetica" w:cs="Arial"/>
          <w:sz w:val="24"/>
          <w:szCs w:val="24"/>
        </w:rPr>
        <w:t>, a</w:t>
      </w:r>
      <w:r w:rsidR="00FE30F3">
        <w:rPr>
          <w:rFonts w:ascii="Helvetica" w:hAnsi="Helvetica" w:cs="Arial"/>
          <w:sz w:val="24"/>
          <w:szCs w:val="24"/>
        </w:rPr>
        <w:t> </w:t>
      </w:r>
      <w:r w:rsidRPr="0003502A">
        <w:rPr>
          <w:rFonts w:ascii="Helvetica" w:hAnsi="Helvetica" w:cs="Arial"/>
          <w:sz w:val="24"/>
          <w:szCs w:val="24"/>
        </w:rPr>
        <w:t xml:space="preserve">także skreślenie </w:t>
      </w:r>
      <w:r w:rsidR="00614C65">
        <w:rPr>
          <w:rFonts w:ascii="Helvetica" w:hAnsi="Helvetica" w:cs="Arial"/>
          <w:sz w:val="24"/>
          <w:szCs w:val="24"/>
        </w:rPr>
        <w:t>u</w:t>
      </w:r>
      <w:r w:rsidRPr="0003502A">
        <w:rPr>
          <w:rFonts w:ascii="Helvetica" w:hAnsi="Helvetica" w:cs="Arial"/>
          <w:sz w:val="24"/>
          <w:szCs w:val="24"/>
        </w:rPr>
        <w:t>czestnika</w:t>
      </w:r>
      <w:r w:rsidR="00664F38" w:rsidRPr="0003502A">
        <w:rPr>
          <w:rFonts w:ascii="Helvetica" w:hAnsi="Helvetica" w:cs="Arial"/>
          <w:sz w:val="24"/>
          <w:szCs w:val="24"/>
        </w:rPr>
        <w:t>/</w:t>
      </w:r>
      <w:r w:rsidR="00614C65">
        <w:rPr>
          <w:rFonts w:ascii="Helvetica" w:hAnsi="Helvetica" w:cs="Arial"/>
          <w:sz w:val="24"/>
          <w:szCs w:val="24"/>
        </w:rPr>
        <w:t>u</w:t>
      </w:r>
      <w:r w:rsidR="00664F38" w:rsidRPr="0003502A">
        <w:rPr>
          <w:rFonts w:ascii="Helvetica" w:hAnsi="Helvetica" w:cs="Arial"/>
          <w:sz w:val="24"/>
          <w:szCs w:val="24"/>
        </w:rPr>
        <w:t>czestniczki</w:t>
      </w:r>
      <w:r w:rsidRPr="0003502A">
        <w:rPr>
          <w:rFonts w:ascii="Helvetica" w:hAnsi="Helvetica" w:cs="Arial"/>
          <w:sz w:val="24"/>
          <w:szCs w:val="24"/>
        </w:rPr>
        <w:t xml:space="preserve"> z</w:t>
      </w:r>
      <w:r w:rsidR="00985AAA" w:rsidRPr="0003502A">
        <w:rPr>
          <w:rFonts w:ascii="Helvetica" w:hAnsi="Helvetica" w:cs="Arial"/>
          <w:sz w:val="24"/>
          <w:szCs w:val="24"/>
        </w:rPr>
        <w:t> </w:t>
      </w:r>
      <w:r w:rsidRPr="0003502A">
        <w:rPr>
          <w:rFonts w:ascii="Helvetica" w:hAnsi="Helvetica" w:cs="Arial"/>
          <w:sz w:val="24"/>
          <w:szCs w:val="24"/>
        </w:rPr>
        <w:t xml:space="preserve">listy </w:t>
      </w:r>
      <w:r w:rsidR="00614C65">
        <w:rPr>
          <w:rFonts w:ascii="Helvetica" w:hAnsi="Helvetica" w:cs="Arial"/>
          <w:sz w:val="24"/>
          <w:szCs w:val="24"/>
        </w:rPr>
        <w:t>u</w:t>
      </w:r>
      <w:r w:rsidRPr="0003502A">
        <w:rPr>
          <w:rFonts w:ascii="Helvetica" w:hAnsi="Helvetica" w:cs="Arial"/>
          <w:sz w:val="24"/>
          <w:szCs w:val="24"/>
        </w:rPr>
        <w:t>czestników</w:t>
      </w:r>
      <w:r w:rsidR="00664F38" w:rsidRPr="0003502A">
        <w:rPr>
          <w:rFonts w:ascii="Helvetica" w:hAnsi="Helvetica" w:cs="Arial"/>
          <w:sz w:val="24"/>
          <w:szCs w:val="24"/>
        </w:rPr>
        <w:t>/</w:t>
      </w:r>
      <w:r w:rsidR="00614C65">
        <w:rPr>
          <w:rFonts w:ascii="Helvetica" w:hAnsi="Helvetica" w:cs="Arial"/>
          <w:sz w:val="24"/>
          <w:szCs w:val="24"/>
        </w:rPr>
        <w:t>u</w:t>
      </w:r>
      <w:r w:rsidR="00664F38" w:rsidRPr="0003502A">
        <w:rPr>
          <w:rFonts w:ascii="Helvetica" w:hAnsi="Helvetica" w:cs="Arial"/>
          <w:sz w:val="24"/>
          <w:szCs w:val="24"/>
        </w:rPr>
        <w:t>czestniczek</w:t>
      </w:r>
      <w:r w:rsidRPr="0003502A">
        <w:rPr>
          <w:rFonts w:ascii="Helvetica" w:hAnsi="Helvetica" w:cs="Arial"/>
          <w:sz w:val="24"/>
          <w:szCs w:val="24"/>
        </w:rPr>
        <w:t xml:space="preserve"> projektu z</w:t>
      </w:r>
      <w:r w:rsidR="002B2BA5" w:rsidRPr="0003502A">
        <w:rPr>
          <w:rFonts w:ascii="Helvetica" w:hAnsi="Helvetica" w:cs="Arial"/>
          <w:sz w:val="24"/>
          <w:szCs w:val="24"/>
        </w:rPr>
        <w:t xml:space="preserve"> innych</w:t>
      </w:r>
      <w:r w:rsidRPr="0003502A">
        <w:rPr>
          <w:rFonts w:ascii="Helvetica" w:hAnsi="Helvetica" w:cs="Arial"/>
          <w:sz w:val="24"/>
          <w:szCs w:val="24"/>
        </w:rPr>
        <w:t xml:space="preserve"> przyczyn leżących po </w:t>
      </w:r>
      <w:r w:rsidR="00CC6484" w:rsidRPr="0003502A">
        <w:rPr>
          <w:rFonts w:ascii="Helvetica" w:hAnsi="Helvetica" w:cs="Arial"/>
          <w:sz w:val="24"/>
          <w:szCs w:val="24"/>
        </w:rPr>
        <w:t>stronie</w:t>
      </w:r>
      <w:r w:rsidRPr="0003502A">
        <w:rPr>
          <w:rFonts w:ascii="Helvetica" w:hAnsi="Helvetica" w:cs="Arial"/>
          <w:sz w:val="24"/>
          <w:szCs w:val="24"/>
        </w:rPr>
        <w:t xml:space="preserve"> </w:t>
      </w:r>
      <w:r w:rsidR="00614C65">
        <w:rPr>
          <w:rFonts w:ascii="Helvetica" w:hAnsi="Helvetica" w:cs="Arial"/>
          <w:sz w:val="24"/>
          <w:szCs w:val="24"/>
        </w:rPr>
        <w:t>u</w:t>
      </w:r>
      <w:r w:rsidRPr="0003502A">
        <w:rPr>
          <w:rFonts w:ascii="Helvetica" w:hAnsi="Helvetica" w:cs="Arial"/>
          <w:sz w:val="24"/>
          <w:szCs w:val="24"/>
        </w:rPr>
        <w:t>czestnika</w:t>
      </w:r>
      <w:r w:rsidR="00664F38" w:rsidRPr="0003502A">
        <w:rPr>
          <w:rFonts w:ascii="Helvetica" w:hAnsi="Helvetica" w:cs="Arial"/>
          <w:sz w:val="24"/>
          <w:szCs w:val="24"/>
        </w:rPr>
        <w:t>/</w:t>
      </w:r>
      <w:r w:rsidR="00614C65">
        <w:rPr>
          <w:rFonts w:ascii="Helvetica" w:hAnsi="Helvetica" w:cs="Arial"/>
          <w:sz w:val="24"/>
          <w:szCs w:val="24"/>
        </w:rPr>
        <w:t>u</w:t>
      </w:r>
      <w:r w:rsidR="00664F38" w:rsidRPr="0003502A">
        <w:rPr>
          <w:rFonts w:ascii="Helvetica" w:hAnsi="Helvetica" w:cs="Arial"/>
          <w:sz w:val="24"/>
          <w:szCs w:val="24"/>
        </w:rPr>
        <w:t>czestniczki</w:t>
      </w:r>
      <w:r w:rsidRPr="0003502A">
        <w:rPr>
          <w:rFonts w:ascii="Helvetica" w:hAnsi="Helvetica" w:cs="Arial"/>
          <w:sz w:val="24"/>
          <w:szCs w:val="24"/>
        </w:rPr>
        <w:t xml:space="preserve"> i przez niego zawinionych.</w:t>
      </w:r>
    </w:p>
    <w:p w14:paraId="212B5883" w14:textId="7F556C86" w:rsidR="00AE0EAE" w:rsidRPr="0003502A" w:rsidRDefault="00AE0EAE" w:rsidP="0099796E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t>§ 4</w:t>
      </w:r>
      <w:r w:rsidR="0094221F" w:rsidRPr="0003502A">
        <w:rPr>
          <w:rFonts w:ascii="Helvetica" w:hAnsi="Helvetica" w:cs="Arial"/>
          <w:b/>
          <w:sz w:val="24"/>
          <w:szCs w:val="24"/>
        </w:rPr>
        <w:br/>
      </w:r>
      <w:r w:rsidRPr="0003502A">
        <w:rPr>
          <w:rFonts w:ascii="Helvetica" w:hAnsi="Helvetica" w:cs="Arial"/>
          <w:b/>
          <w:sz w:val="24"/>
          <w:szCs w:val="24"/>
        </w:rPr>
        <w:t xml:space="preserve">Cel </w:t>
      </w:r>
      <w:r w:rsidR="005D6305" w:rsidRPr="0003502A">
        <w:rPr>
          <w:rFonts w:ascii="Helvetica" w:hAnsi="Helvetica" w:cs="Arial"/>
          <w:b/>
          <w:sz w:val="24"/>
          <w:szCs w:val="24"/>
        </w:rPr>
        <w:t>p</w:t>
      </w:r>
      <w:r w:rsidRPr="0003502A">
        <w:rPr>
          <w:rFonts w:ascii="Helvetica" w:hAnsi="Helvetica" w:cs="Arial"/>
          <w:b/>
          <w:sz w:val="24"/>
          <w:szCs w:val="24"/>
        </w:rPr>
        <w:t>rojektu i postanowienia programowo</w:t>
      </w:r>
      <w:r w:rsidR="00F37D61">
        <w:rPr>
          <w:rFonts w:ascii="Helvetica" w:hAnsi="Helvetica" w:cs="Arial"/>
          <w:b/>
          <w:sz w:val="24"/>
          <w:szCs w:val="24"/>
        </w:rPr>
        <w:t xml:space="preserve"> – </w:t>
      </w:r>
      <w:r w:rsidRPr="0003502A">
        <w:rPr>
          <w:rFonts w:ascii="Helvetica" w:hAnsi="Helvetica" w:cs="Arial"/>
          <w:b/>
          <w:sz w:val="24"/>
          <w:szCs w:val="24"/>
        </w:rPr>
        <w:t>organizacyjne</w:t>
      </w:r>
    </w:p>
    <w:p w14:paraId="649F060A" w14:textId="77777777" w:rsidR="00284638" w:rsidRPr="0003502A" w:rsidRDefault="00284638" w:rsidP="00284638">
      <w:pPr>
        <w:numPr>
          <w:ilvl w:val="0"/>
          <w:numId w:val="6"/>
        </w:numPr>
        <w:spacing w:after="0"/>
        <w:ind w:left="284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sz w:val="24"/>
          <w:szCs w:val="24"/>
        </w:rPr>
        <w:t xml:space="preserve">Celem projektu jest rozwój kształcenia w Akademii </w:t>
      </w:r>
      <w:proofErr w:type="spellStart"/>
      <w:r w:rsidRPr="0003502A">
        <w:rPr>
          <w:rFonts w:ascii="Helvetica" w:hAnsi="Helvetica" w:cs="Arial"/>
          <w:sz w:val="24"/>
          <w:szCs w:val="24"/>
        </w:rPr>
        <w:t>Humanitas</w:t>
      </w:r>
      <w:proofErr w:type="spellEnd"/>
      <w:r w:rsidRPr="0003502A">
        <w:rPr>
          <w:rFonts w:ascii="Helvetica" w:hAnsi="Helvetica" w:cs="Arial"/>
          <w:sz w:val="24"/>
          <w:szCs w:val="24"/>
        </w:rPr>
        <w:t>, zgodnie z potrzebami cyfrowej i zielonej gospodarki, poprzez:</w:t>
      </w:r>
    </w:p>
    <w:p w14:paraId="43B7873F" w14:textId="77777777" w:rsidR="00284638" w:rsidRPr="0003502A" w:rsidRDefault="00284638" w:rsidP="00284638">
      <w:pPr>
        <w:pStyle w:val="Akapitzlist"/>
        <w:numPr>
          <w:ilvl w:val="0"/>
          <w:numId w:val="7"/>
        </w:numPr>
        <w:spacing w:after="0" w:line="276" w:lineRule="auto"/>
        <w:ind w:left="709" w:hanging="425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sz w:val="24"/>
          <w:szCs w:val="24"/>
        </w:rPr>
        <w:t xml:space="preserve">wsparcie Biura Karier w Akademii </w:t>
      </w:r>
      <w:proofErr w:type="spellStart"/>
      <w:r w:rsidRPr="0003502A">
        <w:rPr>
          <w:rFonts w:ascii="Helvetica" w:hAnsi="Helvetica" w:cs="Arial"/>
          <w:sz w:val="24"/>
          <w:szCs w:val="24"/>
        </w:rPr>
        <w:t>Humanitas</w:t>
      </w:r>
      <w:proofErr w:type="spellEnd"/>
      <w:r w:rsidRPr="0003502A">
        <w:rPr>
          <w:rFonts w:ascii="Helvetica" w:hAnsi="Helvetica" w:cs="Arial"/>
          <w:sz w:val="24"/>
          <w:szCs w:val="24"/>
        </w:rPr>
        <w:t>;</w:t>
      </w:r>
    </w:p>
    <w:p w14:paraId="72CC5F04" w14:textId="77777777" w:rsidR="00284638" w:rsidRPr="0003502A" w:rsidRDefault="00284638" w:rsidP="00284638">
      <w:pPr>
        <w:pStyle w:val="Akapitzlist"/>
        <w:numPr>
          <w:ilvl w:val="0"/>
          <w:numId w:val="7"/>
        </w:numPr>
        <w:spacing w:after="0" w:line="276" w:lineRule="auto"/>
        <w:ind w:left="709" w:hanging="425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sz w:val="24"/>
          <w:szCs w:val="24"/>
        </w:rPr>
        <w:t xml:space="preserve">podniesienie atrakcyjności Akademii </w:t>
      </w:r>
      <w:proofErr w:type="spellStart"/>
      <w:r w:rsidRPr="0003502A">
        <w:rPr>
          <w:rFonts w:ascii="Helvetica" w:hAnsi="Helvetica" w:cs="Arial"/>
          <w:sz w:val="24"/>
          <w:szCs w:val="24"/>
        </w:rPr>
        <w:t>Humanitas</w:t>
      </w:r>
      <w:proofErr w:type="spellEnd"/>
      <w:r w:rsidRPr="0003502A">
        <w:rPr>
          <w:rFonts w:ascii="Helvetica" w:hAnsi="Helvetica" w:cs="Arial"/>
          <w:sz w:val="24"/>
          <w:szCs w:val="24"/>
        </w:rPr>
        <w:t xml:space="preserve"> poprzez wsparcie kadry uczelni;</w:t>
      </w:r>
    </w:p>
    <w:p w14:paraId="25660235" w14:textId="77777777" w:rsidR="00284638" w:rsidRPr="0003502A" w:rsidRDefault="00284638" w:rsidP="00284638">
      <w:pPr>
        <w:pStyle w:val="Akapitzlist"/>
        <w:numPr>
          <w:ilvl w:val="0"/>
          <w:numId w:val="7"/>
        </w:numPr>
        <w:spacing w:after="0" w:line="276" w:lineRule="auto"/>
        <w:ind w:left="709" w:hanging="425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sz w:val="24"/>
          <w:szCs w:val="24"/>
        </w:rPr>
        <w:t xml:space="preserve">podniesienie atrakcyjności Akademii </w:t>
      </w:r>
      <w:proofErr w:type="spellStart"/>
      <w:r w:rsidRPr="0003502A">
        <w:rPr>
          <w:rFonts w:ascii="Helvetica" w:hAnsi="Helvetica" w:cs="Arial"/>
          <w:sz w:val="24"/>
          <w:szCs w:val="24"/>
        </w:rPr>
        <w:t>Humanitas</w:t>
      </w:r>
      <w:proofErr w:type="spellEnd"/>
      <w:r w:rsidRPr="0003502A">
        <w:rPr>
          <w:rFonts w:ascii="Helvetica" w:hAnsi="Helvetica" w:cs="Arial"/>
          <w:sz w:val="24"/>
          <w:szCs w:val="24"/>
        </w:rPr>
        <w:t xml:space="preserve"> poprzez doposażenie laboratorium VR;</w:t>
      </w:r>
    </w:p>
    <w:p w14:paraId="556F7881" w14:textId="77777777" w:rsidR="00284638" w:rsidRPr="0003502A" w:rsidRDefault="00284638" w:rsidP="00284638">
      <w:pPr>
        <w:pStyle w:val="Akapitzlist"/>
        <w:numPr>
          <w:ilvl w:val="0"/>
          <w:numId w:val="7"/>
        </w:numPr>
        <w:spacing w:after="0" w:line="276" w:lineRule="auto"/>
        <w:ind w:left="709" w:hanging="425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sz w:val="24"/>
          <w:szCs w:val="24"/>
        </w:rPr>
        <w:t xml:space="preserve">wsparcie uczniów szkół ponadpodstawowych przez Akademię </w:t>
      </w:r>
      <w:proofErr w:type="spellStart"/>
      <w:r w:rsidRPr="0003502A">
        <w:rPr>
          <w:rFonts w:ascii="Helvetica" w:hAnsi="Helvetica" w:cs="Arial"/>
          <w:sz w:val="24"/>
          <w:szCs w:val="24"/>
        </w:rPr>
        <w:t>Humanitas</w:t>
      </w:r>
      <w:proofErr w:type="spellEnd"/>
      <w:r w:rsidRPr="0003502A">
        <w:rPr>
          <w:rFonts w:ascii="Helvetica" w:hAnsi="Helvetica" w:cs="Arial"/>
          <w:sz w:val="24"/>
          <w:szCs w:val="24"/>
        </w:rPr>
        <w:t>;</w:t>
      </w:r>
    </w:p>
    <w:p w14:paraId="306ED11E" w14:textId="77777777" w:rsidR="00284638" w:rsidRPr="0003502A" w:rsidRDefault="00284638" w:rsidP="00284638">
      <w:pPr>
        <w:pStyle w:val="Akapitzlist"/>
        <w:numPr>
          <w:ilvl w:val="0"/>
          <w:numId w:val="7"/>
        </w:numPr>
        <w:spacing w:after="120" w:line="276" w:lineRule="auto"/>
        <w:ind w:left="709" w:hanging="425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sz w:val="24"/>
          <w:szCs w:val="24"/>
        </w:rPr>
        <w:t xml:space="preserve">doposażenie Biura Karier Akademii </w:t>
      </w:r>
      <w:proofErr w:type="spellStart"/>
      <w:r w:rsidRPr="0003502A">
        <w:rPr>
          <w:rFonts w:ascii="Helvetica" w:hAnsi="Helvetica" w:cs="Arial"/>
          <w:sz w:val="24"/>
          <w:szCs w:val="24"/>
        </w:rPr>
        <w:t>Humanitas</w:t>
      </w:r>
      <w:proofErr w:type="spellEnd"/>
      <w:r w:rsidRPr="0003502A">
        <w:rPr>
          <w:rFonts w:ascii="Helvetica" w:hAnsi="Helvetica" w:cs="Arial"/>
          <w:sz w:val="24"/>
          <w:szCs w:val="24"/>
        </w:rPr>
        <w:t>.</w:t>
      </w:r>
    </w:p>
    <w:p w14:paraId="7C5449BF" w14:textId="4723059C" w:rsidR="00D06410" w:rsidRPr="0003502A" w:rsidRDefault="00D06410" w:rsidP="00C42988">
      <w:pPr>
        <w:numPr>
          <w:ilvl w:val="0"/>
          <w:numId w:val="6"/>
        </w:numPr>
        <w:spacing w:after="0"/>
        <w:ind w:left="426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sz w:val="24"/>
          <w:szCs w:val="24"/>
        </w:rPr>
        <w:t xml:space="preserve">Działania stanowiące wsparcie dla </w:t>
      </w:r>
      <w:r w:rsidR="000A59C2">
        <w:rPr>
          <w:rFonts w:ascii="Helvetica" w:hAnsi="Helvetica" w:cs="Arial"/>
          <w:sz w:val="24"/>
          <w:szCs w:val="24"/>
        </w:rPr>
        <w:t>studentów i studentek</w:t>
      </w:r>
      <w:r w:rsidRPr="0003502A">
        <w:rPr>
          <w:rFonts w:ascii="Helvetica" w:hAnsi="Helvetica" w:cs="Arial"/>
          <w:sz w:val="24"/>
          <w:szCs w:val="24"/>
        </w:rPr>
        <w:t xml:space="preserve"> </w:t>
      </w:r>
      <w:r w:rsidR="000A59C2">
        <w:rPr>
          <w:rFonts w:ascii="Helvetica" w:hAnsi="Helvetica" w:cs="Arial"/>
          <w:sz w:val="24"/>
          <w:szCs w:val="24"/>
        </w:rPr>
        <w:t xml:space="preserve">Akademii </w:t>
      </w:r>
      <w:proofErr w:type="spellStart"/>
      <w:r w:rsidR="000A59C2">
        <w:rPr>
          <w:rFonts w:ascii="Helvetica" w:hAnsi="Helvetica" w:cs="Arial"/>
          <w:sz w:val="24"/>
          <w:szCs w:val="24"/>
        </w:rPr>
        <w:t>Humanitas</w:t>
      </w:r>
      <w:proofErr w:type="spellEnd"/>
      <w:r w:rsidRPr="0003502A">
        <w:rPr>
          <w:rFonts w:ascii="Helvetica" w:hAnsi="Helvetica" w:cs="Arial"/>
          <w:sz w:val="24"/>
          <w:szCs w:val="24"/>
        </w:rPr>
        <w:t xml:space="preserve"> realizowane będą w ramach:</w:t>
      </w:r>
    </w:p>
    <w:p w14:paraId="77A812C5" w14:textId="77777777" w:rsidR="007312C1" w:rsidRDefault="00F56C54" w:rsidP="007312C1">
      <w:pPr>
        <w:pStyle w:val="Akapitzlist"/>
        <w:numPr>
          <w:ilvl w:val="0"/>
          <w:numId w:val="8"/>
        </w:numPr>
        <w:spacing w:after="0" w:line="276" w:lineRule="auto"/>
        <w:ind w:left="709" w:hanging="357"/>
        <w:contextualSpacing w:val="0"/>
        <w:rPr>
          <w:rFonts w:ascii="Helvetica" w:hAnsi="Helvetica" w:cs="Arial"/>
          <w:sz w:val="24"/>
          <w:szCs w:val="24"/>
        </w:rPr>
      </w:pPr>
      <w:r w:rsidRPr="00F67CD2">
        <w:rPr>
          <w:rFonts w:ascii="Helvetica" w:hAnsi="Helvetica" w:cs="Arial"/>
          <w:sz w:val="24"/>
          <w:szCs w:val="24"/>
        </w:rPr>
        <w:t>w</w:t>
      </w:r>
      <w:r w:rsidR="00D06410" w:rsidRPr="00F67CD2">
        <w:rPr>
          <w:rFonts w:ascii="Helvetica" w:hAnsi="Helvetica" w:cs="Arial"/>
          <w:sz w:val="24"/>
          <w:szCs w:val="24"/>
        </w:rPr>
        <w:t xml:space="preserve">sparcia Biura Karier Akademii </w:t>
      </w:r>
      <w:proofErr w:type="spellStart"/>
      <w:r w:rsidR="00D06410" w:rsidRPr="00F67CD2">
        <w:rPr>
          <w:rFonts w:ascii="Helvetica" w:hAnsi="Helvetica" w:cs="Arial"/>
          <w:sz w:val="24"/>
          <w:szCs w:val="24"/>
        </w:rPr>
        <w:t>Humanitas</w:t>
      </w:r>
      <w:proofErr w:type="spellEnd"/>
      <w:r w:rsidR="00D06410" w:rsidRPr="00F67CD2">
        <w:rPr>
          <w:rFonts w:ascii="Helvetica" w:hAnsi="Helvetica" w:cs="Arial"/>
          <w:sz w:val="24"/>
          <w:szCs w:val="24"/>
        </w:rPr>
        <w:t xml:space="preserve"> poprzez </w:t>
      </w:r>
      <w:r w:rsidR="000A59C2" w:rsidRPr="00F67CD2">
        <w:rPr>
          <w:rFonts w:ascii="Helvetica" w:hAnsi="Helvetica" w:cs="Arial"/>
          <w:sz w:val="24"/>
          <w:szCs w:val="24"/>
        </w:rPr>
        <w:t xml:space="preserve">świadczenie wsparcia doradczego dla </w:t>
      </w:r>
      <w:r w:rsidR="00B3234F" w:rsidRPr="00F67CD2">
        <w:rPr>
          <w:rFonts w:ascii="Helvetica" w:hAnsi="Helvetica" w:cs="Arial"/>
          <w:bCs/>
          <w:sz w:val="24"/>
          <w:szCs w:val="24"/>
        </w:rPr>
        <w:t xml:space="preserve">studentów/ studentek </w:t>
      </w:r>
      <w:r w:rsidR="00001E0C" w:rsidRPr="00F67CD2">
        <w:rPr>
          <w:rFonts w:ascii="Helvetica" w:hAnsi="Helvetica" w:cs="Arial"/>
          <w:sz w:val="24"/>
          <w:szCs w:val="24"/>
        </w:rPr>
        <w:t xml:space="preserve">Akademii </w:t>
      </w:r>
      <w:proofErr w:type="spellStart"/>
      <w:r w:rsidR="00001E0C" w:rsidRPr="00F67CD2">
        <w:rPr>
          <w:rFonts w:ascii="Helvetica" w:hAnsi="Helvetica" w:cs="Arial"/>
          <w:sz w:val="24"/>
          <w:szCs w:val="24"/>
        </w:rPr>
        <w:t>Humanita</w:t>
      </w:r>
      <w:r w:rsidR="007312C1">
        <w:rPr>
          <w:rFonts w:ascii="Helvetica" w:hAnsi="Helvetica" w:cs="Arial"/>
          <w:sz w:val="24"/>
          <w:szCs w:val="24"/>
        </w:rPr>
        <w:t>s</w:t>
      </w:r>
      <w:proofErr w:type="spellEnd"/>
      <w:r w:rsidR="007312C1">
        <w:rPr>
          <w:rFonts w:ascii="Helvetica" w:hAnsi="Helvetica" w:cs="Arial"/>
          <w:sz w:val="24"/>
          <w:szCs w:val="24"/>
        </w:rPr>
        <w:t xml:space="preserve">, </w:t>
      </w:r>
    </w:p>
    <w:p w14:paraId="747BAA8A" w14:textId="0C12E99A" w:rsidR="00F67CD2" w:rsidRDefault="007312C1" w:rsidP="007312C1">
      <w:pPr>
        <w:pStyle w:val="Akapitzlist"/>
        <w:numPr>
          <w:ilvl w:val="0"/>
          <w:numId w:val="8"/>
        </w:numPr>
        <w:spacing w:after="0" w:line="276" w:lineRule="auto"/>
        <w:ind w:left="709" w:hanging="357"/>
        <w:contextualSpacing w:val="0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wsparcia z zakresu coachingu i mentoringu kariery w tym w wsp</w:t>
      </w:r>
      <w:r w:rsidR="00CD3C07">
        <w:rPr>
          <w:rFonts w:ascii="Helvetica" w:hAnsi="Helvetica" w:cs="Arial"/>
          <w:sz w:val="24"/>
          <w:szCs w:val="24"/>
        </w:rPr>
        <w:t>arcie</w:t>
      </w:r>
      <w:r>
        <w:rPr>
          <w:rFonts w:ascii="Helvetica" w:hAnsi="Helvetica" w:cs="Arial"/>
          <w:sz w:val="24"/>
          <w:szCs w:val="24"/>
        </w:rPr>
        <w:t xml:space="preserve"> kobiety w zakresie kompetencji managerskich i liderskich. </w:t>
      </w:r>
    </w:p>
    <w:p w14:paraId="73707812" w14:textId="77777777" w:rsidR="007312C1" w:rsidRPr="007312C1" w:rsidRDefault="007312C1" w:rsidP="007312C1">
      <w:pPr>
        <w:pStyle w:val="Akapitzlist"/>
        <w:spacing w:after="0" w:line="276" w:lineRule="auto"/>
        <w:ind w:left="709"/>
        <w:contextualSpacing w:val="0"/>
        <w:rPr>
          <w:rFonts w:ascii="Helvetica" w:hAnsi="Helvetica" w:cs="Arial"/>
          <w:sz w:val="24"/>
          <w:szCs w:val="24"/>
        </w:rPr>
      </w:pPr>
    </w:p>
    <w:p w14:paraId="37935DCE" w14:textId="1EE80116" w:rsidR="00311F6A" w:rsidRPr="00CD3C07" w:rsidRDefault="00F51B6E" w:rsidP="00CD3C07">
      <w:pPr>
        <w:numPr>
          <w:ilvl w:val="0"/>
          <w:numId w:val="6"/>
        </w:numPr>
        <w:spacing w:after="120"/>
        <w:ind w:left="426" w:hanging="357"/>
        <w:rPr>
          <w:rFonts w:ascii="Helvetica" w:hAnsi="Helvetica" w:cs="Arial"/>
          <w:sz w:val="24"/>
          <w:szCs w:val="24"/>
        </w:rPr>
      </w:pPr>
      <w:r w:rsidRPr="0047012C">
        <w:rPr>
          <w:rFonts w:ascii="Helvetica" w:hAnsi="Helvetica" w:cs="Arial"/>
          <w:sz w:val="24"/>
          <w:szCs w:val="24"/>
        </w:rPr>
        <w:t xml:space="preserve">Projekt </w:t>
      </w:r>
      <w:r w:rsidR="0054317F" w:rsidRPr="0047012C">
        <w:rPr>
          <w:rFonts w:ascii="Helvetica" w:hAnsi="Helvetica" w:cs="Arial"/>
          <w:sz w:val="24"/>
          <w:szCs w:val="24"/>
        </w:rPr>
        <w:t>przewiduje</w:t>
      </w:r>
      <w:r w:rsidRPr="0047012C">
        <w:rPr>
          <w:rFonts w:ascii="Helvetica" w:hAnsi="Helvetica" w:cs="Arial"/>
          <w:sz w:val="24"/>
          <w:szCs w:val="24"/>
        </w:rPr>
        <w:t xml:space="preserve"> objęcie wsparciem minimum </w:t>
      </w:r>
      <w:r w:rsidR="00F67CD2">
        <w:rPr>
          <w:rFonts w:ascii="Helvetica" w:hAnsi="Helvetica" w:cs="Arial"/>
          <w:sz w:val="24"/>
          <w:szCs w:val="24"/>
        </w:rPr>
        <w:t>150</w:t>
      </w:r>
      <w:r w:rsidR="006F45D5" w:rsidRPr="0047012C">
        <w:rPr>
          <w:rFonts w:ascii="Helvetica" w:hAnsi="Helvetica" w:cs="Arial"/>
          <w:sz w:val="24"/>
          <w:szCs w:val="24"/>
        </w:rPr>
        <w:t xml:space="preserve"> </w:t>
      </w:r>
      <w:r w:rsidR="00B3234F">
        <w:rPr>
          <w:rFonts w:ascii="Helvetica" w:hAnsi="Helvetica" w:cs="Arial"/>
          <w:bCs/>
          <w:sz w:val="24"/>
          <w:szCs w:val="24"/>
        </w:rPr>
        <w:t xml:space="preserve">studentów/ studentek </w:t>
      </w:r>
      <w:r w:rsidR="00972C20" w:rsidRPr="0047012C">
        <w:rPr>
          <w:rFonts w:ascii="Helvetica" w:hAnsi="Helvetica" w:cs="Arial"/>
          <w:sz w:val="24"/>
          <w:szCs w:val="24"/>
        </w:rPr>
        <w:t>Akademii</w:t>
      </w:r>
      <w:r w:rsidR="00972C20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="00972C20">
        <w:rPr>
          <w:rFonts w:ascii="Helvetica" w:hAnsi="Helvetica" w:cs="Arial"/>
          <w:sz w:val="24"/>
          <w:szCs w:val="24"/>
        </w:rPr>
        <w:t>Humanitas</w:t>
      </w:r>
      <w:proofErr w:type="spellEnd"/>
      <w:r w:rsidRPr="0003502A">
        <w:rPr>
          <w:rFonts w:ascii="Helvetica" w:hAnsi="Helvetica" w:cs="Arial"/>
          <w:sz w:val="24"/>
          <w:szCs w:val="24"/>
        </w:rPr>
        <w:t>.</w:t>
      </w:r>
      <w:r w:rsidR="0054317F" w:rsidRPr="0003502A">
        <w:rPr>
          <w:rFonts w:ascii="Helvetica" w:hAnsi="Helvetica" w:cs="Arial"/>
          <w:sz w:val="24"/>
          <w:szCs w:val="24"/>
        </w:rPr>
        <w:t xml:space="preserve"> </w:t>
      </w:r>
      <w:r w:rsidR="00515BBE" w:rsidRPr="0003502A">
        <w:rPr>
          <w:rFonts w:ascii="Helvetica" w:hAnsi="Helvetica" w:cs="Arial"/>
          <w:sz w:val="24"/>
          <w:szCs w:val="24"/>
        </w:rPr>
        <w:t>Organizator dopuszcza</w:t>
      </w:r>
      <w:r w:rsidR="00B840FA" w:rsidRPr="0003502A">
        <w:rPr>
          <w:rFonts w:ascii="Helvetica" w:hAnsi="Helvetica" w:cs="Arial"/>
          <w:sz w:val="24"/>
          <w:szCs w:val="24"/>
        </w:rPr>
        <w:t xml:space="preserve"> możliwość</w:t>
      </w:r>
      <w:r w:rsidR="00515BBE" w:rsidRPr="0003502A">
        <w:rPr>
          <w:rFonts w:ascii="Helvetica" w:hAnsi="Helvetica" w:cs="Arial"/>
          <w:sz w:val="24"/>
          <w:szCs w:val="24"/>
        </w:rPr>
        <w:t xml:space="preserve"> zwiększeni</w:t>
      </w:r>
      <w:r w:rsidR="00B840FA" w:rsidRPr="0003502A">
        <w:rPr>
          <w:rFonts w:ascii="Helvetica" w:hAnsi="Helvetica" w:cs="Arial"/>
          <w:sz w:val="24"/>
          <w:szCs w:val="24"/>
        </w:rPr>
        <w:t>a</w:t>
      </w:r>
      <w:r w:rsidR="00515BBE" w:rsidRPr="0003502A">
        <w:rPr>
          <w:rFonts w:ascii="Helvetica" w:hAnsi="Helvetica" w:cs="Arial"/>
          <w:sz w:val="24"/>
          <w:szCs w:val="24"/>
        </w:rPr>
        <w:t xml:space="preserve"> liczby </w:t>
      </w:r>
      <w:r w:rsidR="00972C20">
        <w:rPr>
          <w:rFonts w:ascii="Helvetica" w:hAnsi="Helvetica" w:cs="Arial"/>
          <w:sz w:val="24"/>
          <w:szCs w:val="24"/>
        </w:rPr>
        <w:t>osób</w:t>
      </w:r>
      <w:r w:rsidR="00515BBE" w:rsidRPr="0003502A">
        <w:rPr>
          <w:rFonts w:ascii="Helvetica" w:hAnsi="Helvetica" w:cs="Arial"/>
          <w:sz w:val="24"/>
          <w:szCs w:val="24"/>
        </w:rPr>
        <w:t xml:space="preserve"> objętych wsparciem</w:t>
      </w:r>
      <w:r w:rsidR="00B840FA" w:rsidRPr="0003502A">
        <w:rPr>
          <w:rFonts w:ascii="Helvetica" w:hAnsi="Helvetica" w:cs="Arial"/>
          <w:sz w:val="24"/>
          <w:szCs w:val="24"/>
        </w:rPr>
        <w:t xml:space="preserve"> w miarę możliwości logistycznych i finansowych Projektu</w:t>
      </w:r>
      <w:r w:rsidR="00515BBE" w:rsidRPr="0003502A">
        <w:rPr>
          <w:rFonts w:ascii="Helvetica" w:hAnsi="Helvetica" w:cs="Arial"/>
          <w:sz w:val="24"/>
          <w:szCs w:val="24"/>
        </w:rPr>
        <w:t xml:space="preserve">. </w:t>
      </w:r>
    </w:p>
    <w:p w14:paraId="7AE255CA" w14:textId="387D8170" w:rsidR="00311F6A" w:rsidRDefault="00311F6A" w:rsidP="00311F6A">
      <w:pPr>
        <w:numPr>
          <w:ilvl w:val="0"/>
          <w:numId w:val="6"/>
        </w:numPr>
        <w:spacing w:after="120"/>
        <w:ind w:left="426" w:hanging="357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Projekt</w:t>
      </w:r>
      <w:r w:rsidRPr="00311F6A">
        <w:rPr>
          <w:rFonts w:ascii="Helvetica" w:hAnsi="Helvetica" w:cs="Arial"/>
          <w:sz w:val="24"/>
          <w:szCs w:val="24"/>
        </w:rPr>
        <w:t xml:space="preserve"> realizowany </w:t>
      </w:r>
      <w:r w:rsidR="00F22286">
        <w:rPr>
          <w:rFonts w:ascii="Helvetica" w:hAnsi="Helvetica" w:cs="Arial"/>
          <w:sz w:val="24"/>
          <w:szCs w:val="24"/>
        </w:rPr>
        <w:t>jest</w:t>
      </w:r>
      <w:r w:rsidRPr="00311F6A">
        <w:rPr>
          <w:rFonts w:ascii="Helvetica" w:hAnsi="Helvetica" w:cs="Arial"/>
          <w:sz w:val="24"/>
          <w:szCs w:val="24"/>
        </w:rPr>
        <w:t xml:space="preserve"> z poszanowaniem zasady równości szans oraz niedyskryminacji, w</w:t>
      </w:r>
      <w:r w:rsidR="00600C78">
        <w:rPr>
          <w:rFonts w:ascii="Helvetica" w:hAnsi="Helvetica" w:cs="Arial"/>
          <w:sz w:val="24"/>
          <w:szCs w:val="24"/>
        </w:rPr>
        <w:t> </w:t>
      </w:r>
      <w:r w:rsidRPr="00311F6A">
        <w:rPr>
          <w:rFonts w:ascii="Helvetica" w:hAnsi="Helvetica" w:cs="Arial"/>
          <w:sz w:val="24"/>
          <w:szCs w:val="24"/>
        </w:rPr>
        <w:t>tym zapewnia</w:t>
      </w:r>
      <w:r>
        <w:rPr>
          <w:rFonts w:ascii="Helvetica" w:hAnsi="Helvetica" w:cs="Arial"/>
          <w:sz w:val="24"/>
          <w:szCs w:val="24"/>
        </w:rPr>
        <w:t>ć będzie</w:t>
      </w:r>
      <w:r w:rsidRPr="00311F6A">
        <w:rPr>
          <w:rFonts w:ascii="Helvetica" w:hAnsi="Helvetica" w:cs="Arial"/>
          <w:sz w:val="24"/>
          <w:szCs w:val="24"/>
        </w:rPr>
        <w:t xml:space="preserve"> dostępność dla osób z niepełnosprawnościami. </w:t>
      </w:r>
    </w:p>
    <w:p w14:paraId="2A730079" w14:textId="5F3CAEC9" w:rsidR="00311F6A" w:rsidRDefault="00311F6A" w:rsidP="00311F6A">
      <w:pPr>
        <w:spacing w:after="120"/>
        <w:ind w:left="426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>P</w:t>
      </w:r>
      <w:r w:rsidRPr="00311F6A">
        <w:rPr>
          <w:rFonts w:ascii="Helvetica" w:hAnsi="Helvetica" w:cs="Arial"/>
          <w:sz w:val="24"/>
          <w:szCs w:val="24"/>
        </w:rPr>
        <w:t xml:space="preserve">roces </w:t>
      </w:r>
      <w:r>
        <w:rPr>
          <w:rFonts w:ascii="Helvetica" w:hAnsi="Helvetica" w:cs="Arial"/>
          <w:sz w:val="24"/>
          <w:szCs w:val="24"/>
        </w:rPr>
        <w:t>rekrutacji</w:t>
      </w:r>
      <w:r w:rsidRPr="00311F6A">
        <w:rPr>
          <w:rFonts w:ascii="Helvetica" w:hAnsi="Helvetica" w:cs="Arial"/>
          <w:sz w:val="24"/>
          <w:szCs w:val="24"/>
        </w:rPr>
        <w:t xml:space="preserve"> będzie przeprowadzany z uwzględnieniem równości szans dla kobiet i</w:t>
      </w:r>
      <w:r w:rsidR="00600C78">
        <w:rPr>
          <w:rFonts w:ascii="Helvetica" w:hAnsi="Helvetica" w:cs="Arial"/>
          <w:sz w:val="24"/>
          <w:szCs w:val="24"/>
        </w:rPr>
        <w:t> </w:t>
      </w:r>
      <w:r w:rsidRPr="00311F6A">
        <w:rPr>
          <w:rFonts w:ascii="Helvetica" w:hAnsi="Helvetica" w:cs="Arial"/>
          <w:sz w:val="24"/>
          <w:szCs w:val="24"/>
        </w:rPr>
        <w:t>mężczyzn oraz zgodnie z innymi politykami i zasadami wspólnotowymi</w:t>
      </w:r>
      <w:r>
        <w:rPr>
          <w:rFonts w:ascii="Helvetica" w:hAnsi="Helvetica" w:cs="Arial"/>
          <w:sz w:val="24"/>
          <w:szCs w:val="24"/>
        </w:rPr>
        <w:t>.</w:t>
      </w:r>
    </w:p>
    <w:p w14:paraId="117866AF" w14:textId="1BB29B7C" w:rsidR="006F6B12" w:rsidRPr="00F22350" w:rsidRDefault="00F51B6E" w:rsidP="00311F6A">
      <w:pPr>
        <w:keepLines/>
        <w:spacing w:after="120"/>
        <w:ind w:left="425"/>
        <w:rPr>
          <w:rFonts w:ascii="Helvetica" w:hAnsi="Helvetica" w:cs="Arial"/>
          <w:sz w:val="24"/>
          <w:szCs w:val="24"/>
        </w:rPr>
      </w:pPr>
      <w:r w:rsidRPr="00F22350">
        <w:rPr>
          <w:rFonts w:ascii="Helvetica" w:hAnsi="Helvetica" w:cs="Arial"/>
          <w:sz w:val="24"/>
          <w:szCs w:val="24"/>
        </w:rPr>
        <w:lastRenderedPageBreak/>
        <w:t xml:space="preserve">Projekt zakłada </w:t>
      </w:r>
      <w:r w:rsidR="00311F6A">
        <w:rPr>
          <w:rFonts w:ascii="Helvetica" w:hAnsi="Helvetica" w:cs="Arial"/>
          <w:sz w:val="24"/>
          <w:szCs w:val="24"/>
        </w:rPr>
        <w:t xml:space="preserve">także </w:t>
      </w:r>
      <w:r w:rsidRPr="00F22350">
        <w:rPr>
          <w:rFonts w:ascii="Helvetica" w:hAnsi="Helvetica" w:cs="Arial"/>
          <w:sz w:val="24"/>
          <w:szCs w:val="24"/>
        </w:rPr>
        <w:t xml:space="preserve">przeciwdziałanie barierom równościowym związanym ze stereotypowym </w:t>
      </w:r>
      <w:r w:rsidR="0054317F" w:rsidRPr="00F22350">
        <w:rPr>
          <w:rFonts w:ascii="Helvetica" w:hAnsi="Helvetica" w:cs="Arial"/>
          <w:sz w:val="24"/>
          <w:szCs w:val="24"/>
        </w:rPr>
        <w:t>kształtowaniem dziewcząt do predysponowanych ról i zawodów - promowane będzie podejmowanie nauki i pracy przez kobiety na kierunkach inżynierskich</w:t>
      </w:r>
      <w:r w:rsidRPr="00F22350">
        <w:rPr>
          <w:rFonts w:ascii="Helvetica" w:hAnsi="Helvetica" w:cs="Arial"/>
          <w:sz w:val="24"/>
          <w:szCs w:val="24"/>
        </w:rPr>
        <w:t xml:space="preserve"> </w:t>
      </w:r>
      <w:r w:rsidR="0054317F" w:rsidRPr="00F22350">
        <w:rPr>
          <w:rFonts w:ascii="Helvetica" w:hAnsi="Helvetica" w:cs="Arial"/>
          <w:sz w:val="24"/>
          <w:szCs w:val="24"/>
        </w:rPr>
        <w:t>i</w:t>
      </w:r>
      <w:r w:rsidR="00600C78">
        <w:rPr>
          <w:rFonts w:ascii="Helvetica" w:hAnsi="Helvetica" w:cs="Arial"/>
          <w:sz w:val="24"/>
          <w:szCs w:val="24"/>
        </w:rPr>
        <w:t> </w:t>
      </w:r>
      <w:r w:rsidR="0054317F" w:rsidRPr="00F22350">
        <w:rPr>
          <w:rFonts w:ascii="Helvetica" w:hAnsi="Helvetica" w:cs="Arial"/>
          <w:sz w:val="24"/>
          <w:szCs w:val="24"/>
        </w:rPr>
        <w:t>w branżach niestereotypowych.</w:t>
      </w:r>
    </w:p>
    <w:p w14:paraId="6E6EAF3A" w14:textId="1A78FEE1" w:rsidR="00B12AF6" w:rsidRPr="0003502A" w:rsidRDefault="00B12AF6" w:rsidP="00C42988">
      <w:pPr>
        <w:numPr>
          <w:ilvl w:val="0"/>
          <w:numId w:val="6"/>
        </w:numPr>
        <w:spacing w:after="120"/>
        <w:ind w:left="426" w:hanging="357"/>
        <w:rPr>
          <w:rFonts w:ascii="Helvetica" w:hAnsi="Helvetica" w:cs="Arial"/>
          <w:sz w:val="24"/>
          <w:szCs w:val="24"/>
        </w:rPr>
      </w:pPr>
      <w:r w:rsidRPr="0003502A">
        <w:rPr>
          <w:rFonts w:ascii="Helvetica" w:hAnsi="Helvetica" w:cs="Arial"/>
          <w:sz w:val="24"/>
          <w:szCs w:val="24"/>
        </w:rPr>
        <w:t xml:space="preserve">Projekt </w:t>
      </w:r>
      <w:r w:rsidR="00664F38" w:rsidRPr="0003502A">
        <w:rPr>
          <w:rFonts w:ascii="Helvetica" w:hAnsi="Helvetica" w:cs="Arial"/>
          <w:sz w:val="24"/>
          <w:szCs w:val="24"/>
        </w:rPr>
        <w:t>jest realizowany</w:t>
      </w:r>
      <w:r w:rsidRPr="0003502A">
        <w:rPr>
          <w:rFonts w:ascii="Helvetica" w:hAnsi="Helvetica" w:cs="Arial"/>
          <w:sz w:val="24"/>
          <w:szCs w:val="24"/>
        </w:rPr>
        <w:t xml:space="preserve"> w okresie od </w:t>
      </w:r>
      <w:r w:rsidR="00284638" w:rsidRPr="0003502A">
        <w:rPr>
          <w:rFonts w:ascii="Helvetica" w:hAnsi="Helvetica" w:cs="Arial"/>
          <w:sz w:val="24"/>
          <w:szCs w:val="24"/>
        </w:rPr>
        <w:t>01.0</w:t>
      </w:r>
      <w:r w:rsidR="00B00DAF">
        <w:rPr>
          <w:rFonts w:ascii="Helvetica" w:hAnsi="Helvetica" w:cs="Arial"/>
          <w:sz w:val="24"/>
          <w:szCs w:val="24"/>
        </w:rPr>
        <w:t>2</w:t>
      </w:r>
      <w:r w:rsidR="00284638" w:rsidRPr="0003502A">
        <w:rPr>
          <w:rFonts w:ascii="Helvetica" w:hAnsi="Helvetica" w:cs="Arial"/>
          <w:sz w:val="24"/>
          <w:szCs w:val="24"/>
        </w:rPr>
        <w:t>.2024r. do 30.06.2026r</w:t>
      </w:r>
    </w:p>
    <w:p w14:paraId="40734861" w14:textId="29787721" w:rsidR="00D03A89" w:rsidRPr="0003502A" w:rsidRDefault="008C2205" w:rsidP="0099796E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03502A">
        <w:rPr>
          <w:rFonts w:ascii="Helvetica" w:hAnsi="Helvetica" w:cs="Arial"/>
          <w:b/>
          <w:bCs/>
          <w:sz w:val="24"/>
          <w:szCs w:val="24"/>
        </w:rPr>
        <w:t xml:space="preserve">§ </w:t>
      </w:r>
      <w:r w:rsidR="00DB08F2" w:rsidRPr="0003502A">
        <w:rPr>
          <w:rFonts w:ascii="Helvetica" w:hAnsi="Helvetica" w:cs="Arial"/>
          <w:b/>
          <w:bCs/>
          <w:sz w:val="24"/>
          <w:szCs w:val="24"/>
        </w:rPr>
        <w:t>5</w:t>
      </w:r>
      <w:r w:rsidR="0094221F" w:rsidRPr="0003502A">
        <w:rPr>
          <w:rFonts w:ascii="Helvetica" w:hAnsi="Helvetica" w:cs="Arial"/>
          <w:sz w:val="24"/>
          <w:szCs w:val="24"/>
        </w:rPr>
        <w:br/>
      </w:r>
      <w:r w:rsidRPr="0003502A">
        <w:rPr>
          <w:rFonts w:ascii="Helvetica" w:hAnsi="Helvetica" w:cs="Arial"/>
          <w:b/>
          <w:sz w:val="24"/>
          <w:szCs w:val="24"/>
        </w:rPr>
        <w:t xml:space="preserve">Formy wsparcia dla </w:t>
      </w:r>
      <w:r w:rsidR="00B3234F" w:rsidRPr="00B3234F">
        <w:rPr>
          <w:rFonts w:ascii="Helvetica" w:hAnsi="Helvetica" w:cs="Arial"/>
          <w:b/>
          <w:sz w:val="24"/>
          <w:szCs w:val="24"/>
        </w:rPr>
        <w:t>studentów</w:t>
      </w:r>
      <w:r w:rsidR="005C3FE6">
        <w:rPr>
          <w:rFonts w:ascii="Helvetica" w:hAnsi="Helvetica" w:cs="Arial"/>
          <w:b/>
          <w:sz w:val="24"/>
          <w:szCs w:val="24"/>
        </w:rPr>
        <w:t xml:space="preserve"> </w:t>
      </w:r>
      <w:r w:rsidR="00B3234F" w:rsidRPr="00B3234F">
        <w:rPr>
          <w:rFonts w:ascii="Helvetica" w:hAnsi="Helvetica" w:cs="Arial"/>
          <w:b/>
          <w:sz w:val="24"/>
          <w:szCs w:val="24"/>
        </w:rPr>
        <w:t>/ studentek</w:t>
      </w:r>
    </w:p>
    <w:p w14:paraId="0352A8E7" w14:textId="4D801EB3" w:rsidR="008C2205" w:rsidRPr="0003502A" w:rsidRDefault="008C2205" w:rsidP="00071713">
      <w:pPr>
        <w:numPr>
          <w:ilvl w:val="0"/>
          <w:numId w:val="12"/>
        </w:numPr>
        <w:spacing w:before="240" w:after="0"/>
        <w:ind w:left="426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W ramach Projektu zaplanowano następujące formy wsparcia:</w:t>
      </w:r>
    </w:p>
    <w:p w14:paraId="55D36CF3" w14:textId="287D9970" w:rsidR="008C2DB7" w:rsidRPr="00533E42" w:rsidRDefault="002E108D" w:rsidP="00F06C86">
      <w:pPr>
        <w:pStyle w:val="Akapitzlist"/>
        <w:numPr>
          <w:ilvl w:val="0"/>
          <w:numId w:val="13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>konsultacje z doradcą zawodowym w zakresie indywidualnego poradnictwa</w:t>
      </w:r>
      <w:r w:rsidR="00B3234F" w:rsidRPr="00533E42">
        <w:rPr>
          <w:rFonts w:ascii="Helvetica" w:hAnsi="Helvetica" w:cs="Arial"/>
          <w:bCs/>
          <w:sz w:val="24"/>
          <w:szCs w:val="24"/>
        </w:rPr>
        <w:t xml:space="preserve"> dla studentów/ studentek</w:t>
      </w:r>
      <w:r w:rsidR="000647E5">
        <w:rPr>
          <w:rFonts w:ascii="Helvetica" w:hAnsi="Helvetica" w:cs="Arial"/>
          <w:bCs/>
          <w:sz w:val="24"/>
          <w:szCs w:val="24"/>
        </w:rPr>
        <w:t xml:space="preserve"> </w:t>
      </w:r>
      <w:r w:rsidR="00B3234F" w:rsidRPr="00533E42">
        <w:rPr>
          <w:rFonts w:ascii="Helvetica" w:hAnsi="Helvetica" w:cs="Arial"/>
          <w:bCs/>
          <w:sz w:val="24"/>
          <w:szCs w:val="24"/>
        </w:rPr>
        <w:t xml:space="preserve">Akademii </w:t>
      </w:r>
      <w:proofErr w:type="spellStart"/>
      <w:r w:rsidR="00B3234F" w:rsidRPr="00533E42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533E42">
        <w:rPr>
          <w:rFonts w:ascii="Helvetica" w:hAnsi="Helvetica" w:cs="Arial"/>
          <w:bCs/>
          <w:sz w:val="24"/>
          <w:szCs w:val="24"/>
        </w:rPr>
        <w:t>,</w:t>
      </w:r>
      <w:r w:rsidR="008C2DB7" w:rsidRPr="00533E42">
        <w:rPr>
          <w:rFonts w:ascii="Helvetica" w:hAnsi="Helvetica" w:cs="Arial"/>
          <w:bCs/>
          <w:sz w:val="24"/>
          <w:szCs w:val="24"/>
        </w:rPr>
        <w:t xml:space="preserve"> </w:t>
      </w:r>
    </w:p>
    <w:p w14:paraId="7FF2846A" w14:textId="303B6C55" w:rsidR="008C2DB7" w:rsidRPr="00533E42" w:rsidRDefault="002E108D" w:rsidP="00F06C86">
      <w:pPr>
        <w:pStyle w:val="Akapitzlist"/>
        <w:numPr>
          <w:ilvl w:val="0"/>
          <w:numId w:val="13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>coaching i mentoring kariery</w:t>
      </w:r>
      <w:r w:rsidR="00B3234F" w:rsidRPr="00533E42">
        <w:rPr>
          <w:rFonts w:ascii="Helvetica" w:hAnsi="Helvetica" w:cs="Arial"/>
          <w:bCs/>
          <w:sz w:val="24"/>
          <w:szCs w:val="24"/>
        </w:rPr>
        <w:t xml:space="preserve"> dla  studentów/studentek Akademii </w:t>
      </w:r>
      <w:proofErr w:type="spellStart"/>
      <w:r w:rsidR="00B3234F" w:rsidRPr="00533E42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533E42">
        <w:rPr>
          <w:rFonts w:ascii="Helvetica" w:hAnsi="Helvetica" w:cs="Arial"/>
          <w:bCs/>
          <w:sz w:val="24"/>
          <w:szCs w:val="24"/>
        </w:rPr>
        <w:t xml:space="preserve">, </w:t>
      </w:r>
    </w:p>
    <w:p w14:paraId="4C9198A6" w14:textId="69911754" w:rsidR="008C2205" w:rsidRPr="00533E42" w:rsidRDefault="003213DB" w:rsidP="00F06C86">
      <w:pPr>
        <w:numPr>
          <w:ilvl w:val="0"/>
          <w:numId w:val="12"/>
        </w:numPr>
        <w:spacing w:before="240" w:after="0"/>
        <w:ind w:left="426"/>
        <w:rPr>
          <w:rFonts w:ascii="Helvetica" w:hAnsi="Helvetica" w:cs="Arial"/>
          <w:bCs/>
          <w:sz w:val="24"/>
          <w:szCs w:val="24"/>
        </w:rPr>
      </w:pPr>
      <w:r w:rsidRPr="003213DB">
        <w:rPr>
          <w:rFonts w:ascii="Helvetica" w:hAnsi="Helvetica" w:cs="Arial"/>
          <w:b/>
          <w:sz w:val="24"/>
          <w:szCs w:val="24"/>
        </w:rPr>
        <w:t xml:space="preserve">Konsultacje z doradcą zawodowym </w:t>
      </w:r>
      <w:r w:rsidR="008C2205" w:rsidRPr="003213DB">
        <w:rPr>
          <w:rFonts w:ascii="Helvetica" w:hAnsi="Helvetica" w:cs="Arial"/>
          <w:bCs/>
          <w:sz w:val="24"/>
          <w:szCs w:val="24"/>
        </w:rPr>
        <w:t>organizowane będą w siedzi</w:t>
      </w:r>
      <w:r w:rsidR="0047330D" w:rsidRPr="003213DB">
        <w:rPr>
          <w:rFonts w:ascii="Helvetica" w:hAnsi="Helvetica" w:cs="Arial"/>
          <w:bCs/>
          <w:sz w:val="24"/>
          <w:szCs w:val="24"/>
        </w:rPr>
        <w:t>bie</w:t>
      </w:r>
      <w:r w:rsidR="008C2205" w:rsidRPr="003213DB">
        <w:rPr>
          <w:rFonts w:ascii="Helvetica" w:hAnsi="Helvetica" w:cs="Arial"/>
          <w:bCs/>
          <w:sz w:val="24"/>
          <w:szCs w:val="24"/>
        </w:rPr>
        <w:t xml:space="preserve"> Akademii </w:t>
      </w:r>
      <w:proofErr w:type="spellStart"/>
      <w:r w:rsidR="008C2205" w:rsidRPr="003213DB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="008C2205" w:rsidRPr="003213DB">
        <w:rPr>
          <w:rFonts w:ascii="Helvetica" w:hAnsi="Helvetica" w:cs="Arial"/>
          <w:bCs/>
          <w:sz w:val="24"/>
          <w:szCs w:val="24"/>
        </w:rPr>
        <w:t xml:space="preserve"> </w:t>
      </w:r>
      <w:r w:rsidR="008C2205" w:rsidRPr="00533E42">
        <w:rPr>
          <w:rFonts w:ascii="Helvetica" w:hAnsi="Helvetica" w:cs="Arial"/>
          <w:bCs/>
          <w:sz w:val="24"/>
          <w:szCs w:val="24"/>
        </w:rPr>
        <w:t>w Sosnowcu</w:t>
      </w:r>
      <w:r w:rsidRPr="00533E42">
        <w:rPr>
          <w:rFonts w:ascii="Helvetica" w:hAnsi="Helvetica" w:cs="Arial"/>
          <w:bCs/>
          <w:sz w:val="24"/>
          <w:szCs w:val="24"/>
        </w:rPr>
        <w:t xml:space="preserve"> lub w filii w Gliwicach</w:t>
      </w:r>
      <w:r w:rsidR="008C2205" w:rsidRPr="00533E42">
        <w:rPr>
          <w:rFonts w:ascii="Helvetica" w:hAnsi="Helvetica" w:cs="Arial"/>
          <w:bCs/>
          <w:sz w:val="24"/>
          <w:szCs w:val="24"/>
        </w:rPr>
        <w:t>, zgodnie z</w:t>
      </w:r>
      <w:r w:rsidR="0047330D" w:rsidRPr="00533E42">
        <w:rPr>
          <w:rFonts w:ascii="Helvetica" w:hAnsi="Helvetica" w:cs="Arial"/>
          <w:bCs/>
          <w:sz w:val="24"/>
          <w:szCs w:val="24"/>
        </w:rPr>
        <w:t> </w:t>
      </w:r>
      <w:r w:rsidR="008C2205" w:rsidRPr="00533E42">
        <w:rPr>
          <w:rFonts w:ascii="Helvetica" w:hAnsi="Helvetica" w:cs="Arial"/>
          <w:bCs/>
          <w:sz w:val="24"/>
          <w:szCs w:val="24"/>
        </w:rPr>
        <w:t>poniższymi założeniami:</w:t>
      </w:r>
    </w:p>
    <w:p w14:paraId="384130A2" w14:textId="77777777" w:rsidR="00213418" w:rsidRPr="00533E42" w:rsidRDefault="00213418" w:rsidP="00213418">
      <w:pPr>
        <w:pStyle w:val="Akapitzlist"/>
        <w:numPr>
          <w:ilvl w:val="0"/>
          <w:numId w:val="29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 xml:space="preserve">Celem konsultacji z doradcą zawodowym jest indywidualne poradnictwo zawodowe, w tym konsultacje dokumentów aplikacyjnych, przygotowanie do rozmowy kwalifikacyjnej, </w:t>
      </w:r>
      <w:r w:rsidRPr="007312C1">
        <w:rPr>
          <w:rFonts w:ascii="Helvetica" w:hAnsi="Helvetica" w:cs="Arial"/>
          <w:bCs/>
          <w:sz w:val="24"/>
          <w:szCs w:val="24"/>
        </w:rPr>
        <w:t>konsultacje wyboru kierunku i specjalności w oparciu o badania rynku pracy, losów absolwentów,</w:t>
      </w:r>
      <w:r w:rsidRPr="00533E42">
        <w:rPr>
          <w:rFonts w:ascii="Helvetica" w:hAnsi="Helvetica" w:cs="Arial"/>
          <w:bCs/>
          <w:sz w:val="24"/>
          <w:szCs w:val="24"/>
        </w:rPr>
        <w:t xml:space="preserve"> poradnictwo z zakładania firmy;</w:t>
      </w:r>
    </w:p>
    <w:p w14:paraId="3E58C16A" w14:textId="3D9A83EF" w:rsidR="008C2205" w:rsidRPr="00533E42" w:rsidRDefault="00213418" w:rsidP="00F06C86">
      <w:pPr>
        <w:pStyle w:val="Akapitzlist"/>
        <w:numPr>
          <w:ilvl w:val="0"/>
          <w:numId w:val="29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>Konsultacje z doradcą zawodowym prowadzone będą w trybie ciągłym przez cały okres realizacji projektu</w:t>
      </w:r>
      <w:r w:rsidR="008E788A" w:rsidRPr="00533E42">
        <w:rPr>
          <w:rFonts w:ascii="Helvetica" w:hAnsi="Helvetica" w:cs="Arial"/>
          <w:bCs/>
          <w:sz w:val="24"/>
          <w:szCs w:val="24"/>
        </w:rPr>
        <w:t>;</w:t>
      </w:r>
    </w:p>
    <w:p w14:paraId="2C3A237B" w14:textId="54A97001" w:rsidR="00B8556A" w:rsidRPr="00533E42" w:rsidRDefault="00E14F16" w:rsidP="00F06C86">
      <w:pPr>
        <w:pStyle w:val="Akapitzlist"/>
        <w:numPr>
          <w:ilvl w:val="0"/>
          <w:numId w:val="29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 xml:space="preserve">Planowana liczba </w:t>
      </w:r>
      <w:r w:rsidR="00600C78" w:rsidRPr="00533E42">
        <w:rPr>
          <w:rFonts w:ascii="Helvetica" w:hAnsi="Helvetica" w:cs="Arial"/>
          <w:bCs/>
          <w:sz w:val="24"/>
          <w:szCs w:val="24"/>
        </w:rPr>
        <w:t xml:space="preserve">uczestników / uczestniczek </w:t>
      </w:r>
      <w:r w:rsidRPr="00533E42">
        <w:rPr>
          <w:rFonts w:ascii="Helvetica" w:hAnsi="Helvetica" w:cs="Arial"/>
          <w:bCs/>
          <w:sz w:val="24"/>
          <w:szCs w:val="24"/>
        </w:rPr>
        <w:t xml:space="preserve">objętych wsparciem: </w:t>
      </w:r>
      <w:r w:rsidR="00664F38" w:rsidRPr="00533E42">
        <w:rPr>
          <w:rFonts w:ascii="Helvetica" w:hAnsi="Helvetica" w:cs="Arial"/>
          <w:bCs/>
          <w:sz w:val="24"/>
          <w:szCs w:val="24"/>
        </w:rPr>
        <w:t>min</w:t>
      </w:r>
      <w:r w:rsidR="00213418" w:rsidRPr="00533E42">
        <w:rPr>
          <w:rFonts w:ascii="Helvetica" w:hAnsi="Helvetica" w:cs="Arial"/>
          <w:bCs/>
          <w:sz w:val="24"/>
          <w:szCs w:val="24"/>
        </w:rPr>
        <w:t>imum</w:t>
      </w:r>
      <w:r w:rsidRPr="00533E42">
        <w:rPr>
          <w:rFonts w:ascii="Helvetica" w:hAnsi="Helvetica" w:cs="Arial"/>
          <w:bCs/>
          <w:sz w:val="24"/>
          <w:szCs w:val="24"/>
        </w:rPr>
        <w:t xml:space="preserve"> </w:t>
      </w:r>
      <w:r w:rsidR="00533E42" w:rsidRPr="00533E42">
        <w:rPr>
          <w:rFonts w:ascii="Helvetica" w:hAnsi="Helvetica" w:cs="Arial"/>
          <w:bCs/>
          <w:sz w:val="24"/>
          <w:szCs w:val="24"/>
        </w:rPr>
        <w:t>150</w:t>
      </w:r>
      <w:r w:rsidRPr="00533E42">
        <w:rPr>
          <w:rFonts w:ascii="Helvetica" w:hAnsi="Helvetica" w:cs="Arial"/>
          <w:bCs/>
          <w:sz w:val="24"/>
          <w:szCs w:val="24"/>
        </w:rPr>
        <w:t xml:space="preserve"> osób.</w:t>
      </w:r>
      <w:r w:rsidR="00444C43" w:rsidRPr="00533E42">
        <w:rPr>
          <w:rFonts w:ascii="Helvetica" w:hAnsi="Helvetica" w:cs="Arial"/>
          <w:bCs/>
          <w:sz w:val="24"/>
          <w:szCs w:val="24"/>
        </w:rPr>
        <w:t xml:space="preserve"> </w:t>
      </w:r>
    </w:p>
    <w:p w14:paraId="1FB09DA3" w14:textId="77777777" w:rsidR="0066184A" w:rsidRPr="00533E42" w:rsidRDefault="0004229F" w:rsidP="0004229F">
      <w:pPr>
        <w:pStyle w:val="Akapitzlist"/>
        <w:numPr>
          <w:ilvl w:val="0"/>
          <w:numId w:val="29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 xml:space="preserve">Średni </w:t>
      </w:r>
      <w:r w:rsidR="00425BBC" w:rsidRPr="00533E42">
        <w:rPr>
          <w:rFonts w:ascii="Helvetica" w:hAnsi="Helvetica" w:cs="Arial"/>
          <w:bCs/>
          <w:sz w:val="24"/>
          <w:szCs w:val="24"/>
        </w:rPr>
        <w:t>czas konsultacji dla 1 osoby</w:t>
      </w:r>
      <w:r w:rsidR="0066184A" w:rsidRPr="00533E42">
        <w:rPr>
          <w:rFonts w:ascii="Helvetica" w:hAnsi="Helvetica" w:cs="Arial"/>
          <w:bCs/>
          <w:sz w:val="24"/>
          <w:szCs w:val="24"/>
        </w:rPr>
        <w:t xml:space="preserve">: </w:t>
      </w:r>
    </w:p>
    <w:p w14:paraId="6D89EBDC" w14:textId="77777777" w:rsidR="0066184A" w:rsidRPr="00533E42" w:rsidRDefault="00425BBC" w:rsidP="0066184A">
      <w:pPr>
        <w:pStyle w:val="Akapitzlist"/>
        <w:numPr>
          <w:ilvl w:val="1"/>
          <w:numId w:val="29"/>
        </w:numPr>
        <w:spacing w:before="40" w:after="0" w:line="276" w:lineRule="auto"/>
        <w:ind w:left="1134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 xml:space="preserve">2 godziny (wariant podstawowy z omówieniem testu), </w:t>
      </w:r>
    </w:p>
    <w:p w14:paraId="71CB4CEE" w14:textId="77777777" w:rsidR="0066184A" w:rsidRPr="00533E42" w:rsidRDefault="00425BBC" w:rsidP="0066184A">
      <w:pPr>
        <w:pStyle w:val="Akapitzlist"/>
        <w:numPr>
          <w:ilvl w:val="1"/>
          <w:numId w:val="29"/>
        </w:numPr>
        <w:spacing w:before="40" w:after="0" w:line="276" w:lineRule="auto"/>
        <w:ind w:left="1134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 xml:space="preserve">5 godzin – wariant rozszerzony (zgodnie z potrzebami </w:t>
      </w:r>
      <w:r w:rsidR="0004229F" w:rsidRPr="00533E42">
        <w:rPr>
          <w:rFonts w:ascii="Helvetica" w:hAnsi="Helvetica" w:cs="Arial"/>
          <w:bCs/>
          <w:sz w:val="24"/>
          <w:szCs w:val="24"/>
        </w:rPr>
        <w:t>studenta/studentki</w:t>
      </w:r>
      <w:r w:rsidRPr="00533E42">
        <w:rPr>
          <w:rFonts w:ascii="Helvetica" w:hAnsi="Helvetica" w:cs="Arial"/>
          <w:bCs/>
          <w:sz w:val="24"/>
          <w:szCs w:val="24"/>
        </w:rPr>
        <w:t>, np. z</w:t>
      </w:r>
      <w:r w:rsidR="0004229F" w:rsidRPr="00533E42">
        <w:rPr>
          <w:rFonts w:ascii="Helvetica" w:hAnsi="Helvetica" w:cs="Arial"/>
          <w:bCs/>
          <w:sz w:val="24"/>
          <w:szCs w:val="24"/>
        </w:rPr>
        <w:t> </w:t>
      </w:r>
      <w:r w:rsidRPr="00533E42">
        <w:rPr>
          <w:rFonts w:ascii="Helvetica" w:hAnsi="Helvetica" w:cs="Arial"/>
          <w:bCs/>
          <w:sz w:val="24"/>
          <w:szCs w:val="24"/>
        </w:rPr>
        <w:t xml:space="preserve">zakładania firmy, przygotowania do rozmowy o pracę). </w:t>
      </w:r>
    </w:p>
    <w:p w14:paraId="1C00BDCB" w14:textId="428F952F" w:rsidR="00425BBC" w:rsidRPr="00533E42" w:rsidRDefault="00425BBC" w:rsidP="0066184A">
      <w:pPr>
        <w:spacing w:before="40" w:after="0"/>
        <w:ind w:left="567"/>
        <w:rPr>
          <w:rFonts w:ascii="Helvetica" w:hAnsi="Helvetica" w:cs="Arial"/>
          <w:bCs/>
          <w:sz w:val="24"/>
          <w:szCs w:val="24"/>
        </w:rPr>
      </w:pPr>
      <w:r w:rsidRPr="00563FA2">
        <w:rPr>
          <w:rFonts w:ascii="Helvetica" w:hAnsi="Helvetica" w:cs="Arial"/>
          <w:bCs/>
          <w:sz w:val="24"/>
          <w:szCs w:val="24"/>
        </w:rPr>
        <w:t>W uzasadnionych</w:t>
      </w:r>
      <w:r w:rsidR="0004229F" w:rsidRPr="00563FA2">
        <w:rPr>
          <w:rFonts w:ascii="Helvetica" w:hAnsi="Helvetica" w:cs="Arial"/>
          <w:bCs/>
          <w:sz w:val="24"/>
          <w:szCs w:val="24"/>
        </w:rPr>
        <w:t xml:space="preserve"> </w:t>
      </w:r>
      <w:r w:rsidRPr="00563FA2">
        <w:rPr>
          <w:rFonts w:ascii="Helvetica" w:hAnsi="Helvetica" w:cs="Arial"/>
          <w:bCs/>
          <w:sz w:val="24"/>
          <w:szCs w:val="24"/>
        </w:rPr>
        <w:t>przypadkach czas ten może zostać wydłużony do 7 godz</w:t>
      </w:r>
      <w:r w:rsidR="0004229F" w:rsidRPr="00563FA2">
        <w:rPr>
          <w:rFonts w:ascii="Helvetica" w:hAnsi="Helvetica" w:cs="Arial"/>
          <w:bCs/>
          <w:sz w:val="24"/>
          <w:szCs w:val="24"/>
        </w:rPr>
        <w:t xml:space="preserve">in </w:t>
      </w:r>
      <w:r w:rsidR="002D3ACE" w:rsidRPr="00563FA2">
        <w:rPr>
          <w:rFonts w:ascii="Helvetica" w:hAnsi="Helvetica" w:cs="Arial"/>
          <w:bCs/>
          <w:sz w:val="24"/>
          <w:szCs w:val="24"/>
        </w:rPr>
        <w:t>d</w:t>
      </w:r>
      <w:r w:rsidRPr="00563FA2">
        <w:rPr>
          <w:rFonts w:ascii="Helvetica" w:hAnsi="Helvetica" w:cs="Arial"/>
          <w:bCs/>
          <w:sz w:val="24"/>
          <w:szCs w:val="24"/>
        </w:rPr>
        <w:t>yd</w:t>
      </w:r>
      <w:r w:rsidR="0004229F" w:rsidRPr="00563FA2">
        <w:rPr>
          <w:rFonts w:ascii="Helvetica" w:hAnsi="Helvetica" w:cs="Arial"/>
          <w:bCs/>
          <w:sz w:val="24"/>
          <w:szCs w:val="24"/>
        </w:rPr>
        <w:t>aktycznych.</w:t>
      </w:r>
      <w:r w:rsidR="0004229F" w:rsidRPr="00533E42">
        <w:rPr>
          <w:rFonts w:ascii="Helvetica" w:hAnsi="Helvetica" w:cs="Arial"/>
          <w:bCs/>
          <w:sz w:val="24"/>
          <w:szCs w:val="24"/>
        </w:rPr>
        <w:t xml:space="preserve"> </w:t>
      </w:r>
    </w:p>
    <w:p w14:paraId="6D6B0AF7" w14:textId="58CEA8F8" w:rsidR="00BE53C6" w:rsidRPr="00533E42" w:rsidRDefault="00BE53C6" w:rsidP="00BE53C6">
      <w:pPr>
        <w:pStyle w:val="Akapitzlist"/>
        <w:numPr>
          <w:ilvl w:val="0"/>
          <w:numId w:val="29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 xml:space="preserve">Wsparcie prowadzone będzie w formie </w:t>
      </w:r>
      <w:r w:rsidR="00FE7520" w:rsidRPr="00533E42">
        <w:rPr>
          <w:rFonts w:ascii="Helvetica" w:hAnsi="Helvetica" w:cs="Arial"/>
          <w:bCs/>
          <w:sz w:val="24"/>
          <w:szCs w:val="24"/>
        </w:rPr>
        <w:t xml:space="preserve">kilku </w:t>
      </w:r>
      <w:r w:rsidRPr="00533E42">
        <w:rPr>
          <w:rFonts w:ascii="Helvetica" w:hAnsi="Helvetica" w:cs="Arial"/>
          <w:bCs/>
          <w:sz w:val="24"/>
          <w:szCs w:val="24"/>
        </w:rPr>
        <w:t xml:space="preserve">spotkań osobistych </w:t>
      </w:r>
      <w:r w:rsidR="00FE7520" w:rsidRPr="00533E42">
        <w:rPr>
          <w:rFonts w:ascii="Helvetica" w:hAnsi="Helvetica" w:cs="Arial"/>
          <w:bCs/>
          <w:sz w:val="24"/>
          <w:szCs w:val="24"/>
        </w:rPr>
        <w:t>i/l</w:t>
      </w:r>
      <w:r w:rsidRPr="00533E42">
        <w:rPr>
          <w:rFonts w:ascii="Helvetica" w:hAnsi="Helvetica" w:cs="Arial"/>
          <w:bCs/>
          <w:sz w:val="24"/>
          <w:szCs w:val="24"/>
        </w:rPr>
        <w:t xml:space="preserve">ub konsultacji on-line. </w:t>
      </w:r>
    </w:p>
    <w:p w14:paraId="5A3F7B4D" w14:textId="2888D80D" w:rsidR="00CA4CC0" w:rsidRPr="00533E42" w:rsidRDefault="004A0246" w:rsidP="003C70DE">
      <w:pPr>
        <w:keepNext/>
        <w:numPr>
          <w:ilvl w:val="0"/>
          <w:numId w:val="12"/>
        </w:numPr>
        <w:spacing w:before="240" w:after="0"/>
        <w:ind w:left="425" w:hanging="357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/>
          <w:sz w:val="24"/>
          <w:szCs w:val="24"/>
        </w:rPr>
        <w:t xml:space="preserve">Coaching i mentoring kariery </w:t>
      </w:r>
      <w:r w:rsidR="00A81318" w:rsidRPr="00533E42">
        <w:rPr>
          <w:rFonts w:ascii="Helvetica" w:hAnsi="Helvetica" w:cs="Arial"/>
          <w:bCs/>
          <w:sz w:val="24"/>
          <w:szCs w:val="24"/>
        </w:rPr>
        <w:t xml:space="preserve">organizowane będą w siedzibie Akademii </w:t>
      </w:r>
      <w:proofErr w:type="spellStart"/>
      <w:r w:rsidR="00A81318" w:rsidRPr="00533E42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="00A81318" w:rsidRPr="00533E42">
        <w:rPr>
          <w:rFonts w:ascii="Helvetica" w:hAnsi="Helvetica" w:cs="Arial"/>
          <w:bCs/>
          <w:sz w:val="24"/>
          <w:szCs w:val="24"/>
        </w:rPr>
        <w:t xml:space="preserve"> w</w:t>
      </w:r>
      <w:r w:rsidR="00D83A24" w:rsidRPr="00533E42">
        <w:rPr>
          <w:rFonts w:ascii="Helvetica" w:hAnsi="Helvetica" w:cs="Arial"/>
          <w:bCs/>
          <w:sz w:val="24"/>
          <w:szCs w:val="24"/>
        </w:rPr>
        <w:t> </w:t>
      </w:r>
      <w:r w:rsidR="00A81318" w:rsidRPr="00533E42">
        <w:rPr>
          <w:rFonts w:ascii="Helvetica" w:hAnsi="Helvetica" w:cs="Arial"/>
          <w:bCs/>
          <w:sz w:val="24"/>
          <w:szCs w:val="24"/>
        </w:rPr>
        <w:t>Sosnowcu lub w filii w Gliwicach, zgodnie z poniższymi założeniami</w:t>
      </w:r>
      <w:r w:rsidR="00CA4CC0" w:rsidRPr="00533E42">
        <w:rPr>
          <w:rFonts w:ascii="Helvetica" w:hAnsi="Helvetica" w:cs="Arial"/>
          <w:bCs/>
          <w:sz w:val="24"/>
          <w:szCs w:val="24"/>
        </w:rPr>
        <w:t>:</w:t>
      </w:r>
    </w:p>
    <w:p w14:paraId="5C16AE0A" w14:textId="4C890393" w:rsidR="00C5532E" w:rsidRPr="00533E42" w:rsidRDefault="00C5532E" w:rsidP="00D83A24">
      <w:pPr>
        <w:pStyle w:val="Akapitzlist"/>
        <w:numPr>
          <w:ilvl w:val="0"/>
          <w:numId w:val="30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 xml:space="preserve">Celem </w:t>
      </w:r>
      <w:r w:rsidR="00D83A24" w:rsidRPr="00533E42">
        <w:rPr>
          <w:rFonts w:ascii="Helvetica" w:hAnsi="Helvetica" w:cs="Arial"/>
          <w:bCs/>
          <w:sz w:val="24"/>
          <w:szCs w:val="24"/>
        </w:rPr>
        <w:t>coachingu i mentoringu</w:t>
      </w:r>
      <w:r w:rsidRPr="00533E42">
        <w:rPr>
          <w:rFonts w:ascii="Helvetica" w:hAnsi="Helvetica" w:cs="Arial"/>
          <w:bCs/>
          <w:sz w:val="24"/>
          <w:szCs w:val="24"/>
        </w:rPr>
        <w:t xml:space="preserve"> jest </w:t>
      </w:r>
      <w:r w:rsidR="00D83A24" w:rsidRPr="00533E42">
        <w:rPr>
          <w:rFonts w:ascii="Helvetica" w:hAnsi="Helvetica" w:cs="Arial"/>
          <w:bCs/>
          <w:sz w:val="24"/>
          <w:szCs w:val="24"/>
        </w:rPr>
        <w:t xml:space="preserve">wsparcie </w:t>
      </w:r>
      <w:r w:rsidR="00D243E7" w:rsidRPr="00533E42">
        <w:rPr>
          <w:rFonts w:ascii="Helvetica" w:hAnsi="Helvetica" w:cs="Arial"/>
          <w:bCs/>
          <w:sz w:val="24"/>
          <w:szCs w:val="24"/>
        </w:rPr>
        <w:t xml:space="preserve">studentów i studentek </w:t>
      </w:r>
      <w:r w:rsidR="00D83A24" w:rsidRPr="00533E42">
        <w:rPr>
          <w:rFonts w:ascii="Helvetica" w:hAnsi="Helvetica" w:cs="Arial"/>
          <w:bCs/>
          <w:sz w:val="24"/>
          <w:szCs w:val="24"/>
        </w:rPr>
        <w:t xml:space="preserve">w planowaniu </w:t>
      </w:r>
      <w:r w:rsidR="00A15AEA" w:rsidRPr="00533E42">
        <w:rPr>
          <w:rFonts w:ascii="Helvetica" w:hAnsi="Helvetica" w:cs="Arial"/>
          <w:bCs/>
          <w:sz w:val="24"/>
          <w:szCs w:val="24"/>
        </w:rPr>
        <w:t xml:space="preserve">kariery </w:t>
      </w:r>
      <w:r w:rsidR="00D83A24" w:rsidRPr="00533E42">
        <w:rPr>
          <w:rFonts w:ascii="Helvetica" w:hAnsi="Helvetica" w:cs="Arial"/>
          <w:bCs/>
          <w:sz w:val="24"/>
          <w:szCs w:val="24"/>
        </w:rPr>
        <w:t xml:space="preserve">oparte na zbadaniu predyspozycji i mocnych stron (za pomocą testów) </w:t>
      </w:r>
      <w:r w:rsidR="00A15AEA" w:rsidRPr="00533E42">
        <w:rPr>
          <w:rFonts w:ascii="Helvetica" w:hAnsi="Helvetica" w:cs="Arial"/>
          <w:bCs/>
          <w:sz w:val="24"/>
          <w:szCs w:val="24"/>
        </w:rPr>
        <w:t xml:space="preserve">i obszarów do rozwoju oraz prowadzenie monitoringu postępów w doskonaleniu kompetencji. </w:t>
      </w:r>
      <w:r w:rsidR="00056367" w:rsidRPr="00533E42">
        <w:rPr>
          <w:rFonts w:ascii="Helvetica" w:hAnsi="Helvetica" w:cs="Arial"/>
          <w:bCs/>
          <w:sz w:val="24"/>
          <w:szCs w:val="24"/>
        </w:rPr>
        <w:t>Coaching i</w:t>
      </w:r>
      <w:r w:rsidR="00D243E7" w:rsidRPr="00533E42">
        <w:rPr>
          <w:rFonts w:ascii="Helvetica" w:hAnsi="Helvetica" w:cs="Arial"/>
          <w:bCs/>
          <w:sz w:val="24"/>
          <w:szCs w:val="24"/>
        </w:rPr>
        <w:t> </w:t>
      </w:r>
      <w:r w:rsidR="00056367" w:rsidRPr="00533E42">
        <w:rPr>
          <w:rFonts w:ascii="Helvetica" w:hAnsi="Helvetica" w:cs="Arial"/>
          <w:bCs/>
          <w:sz w:val="24"/>
          <w:szCs w:val="24"/>
        </w:rPr>
        <w:t xml:space="preserve">mentoring ma również na celu </w:t>
      </w:r>
      <w:r w:rsidR="00D83A24" w:rsidRPr="00533E42">
        <w:rPr>
          <w:rFonts w:ascii="Helvetica" w:hAnsi="Helvetica" w:cs="Arial"/>
          <w:bCs/>
          <w:sz w:val="24"/>
          <w:szCs w:val="24"/>
        </w:rPr>
        <w:t>wspiera</w:t>
      </w:r>
      <w:r w:rsidR="00056367" w:rsidRPr="00533E42">
        <w:rPr>
          <w:rFonts w:ascii="Helvetica" w:hAnsi="Helvetica" w:cs="Arial"/>
          <w:bCs/>
          <w:sz w:val="24"/>
          <w:szCs w:val="24"/>
        </w:rPr>
        <w:t>nie</w:t>
      </w:r>
      <w:r w:rsidR="00D83A24" w:rsidRPr="00533E42">
        <w:rPr>
          <w:rFonts w:ascii="Helvetica" w:hAnsi="Helvetica" w:cs="Arial"/>
          <w:bCs/>
          <w:sz w:val="24"/>
          <w:szCs w:val="24"/>
        </w:rPr>
        <w:t xml:space="preserve"> kobiet w zakresie kompetencji managerskich i</w:t>
      </w:r>
      <w:r w:rsidR="00D243E7" w:rsidRPr="00533E42">
        <w:rPr>
          <w:rFonts w:ascii="Helvetica" w:hAnsi="Helvetica" w:cs="Arial"/>
          <w:bCs/>
          <w:sz w:val="24"/>
          <w:szCs w:val="24"/>
        </w:rPr>
        <w:t> </w:t>
      </w:r>
      <w:r w:rsidR="00D83A24" w:rsidRPr="00533E42">
        <w:rPr>
          <w:rFonts w:ascii="Helvetica" w:hAnsi="Helvetica" w:cs="Arial"/>
          <w:bCs/>
          <w:sz w:val="24"/>
          <w:szCs w:val="24"/>
        </w:rPr>
        <w:t>liderskich, szczególnie, jeżeli diagnoza wykaże taki potencjał u studentki</w:t>
      </w:r>
      <w:r w:rsidR="00056367" w:rsidRPr="00533E42">
        <w:rPr>
          <w:rFonts w:ascii="Helvetica" w:hAnsi="Helvetica" w:cs="Arial"/>
          <w:bCs/>
          <w:sz w:val="24"/>
          <w:szCs w:val="24"/>
        </w:rPr>
        <w:t>.</w:t>
      </w:r>
    </w:p>
    <w:p w14:paraId="6D1F9337" w14:textId="21993B08" w:rsidR="00C5532E" w:rsidRPr="00533E42" w:rsidRDefault="00345D35" w:rsidP="00126ED4">
      <w:pPr>
        <w:pStyle w:val="Akapitzlist"/>
        <w:numPr>
          <w:ilvl w:val="0"/>
          <w:numId w:val="30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>Coaching i mentoring</w:t>
      </w:r>
      <w:r w:rsidR="00C5532E" w:rsidRPr="00533E42">
        <w:rPr>
          <w:rFonts w:ascii="Helvetica" w:hAnsi="Helvetica" w:cs="Arial"/>
          <w:bCs/>
          <w:sz w:val="24"/>
          <w:szCs w:val="24"/>
        </w:rPr>
        <w:t xml:space="preserve"> prowadzone będą w trybie ciągłym przez cały okres realizacji projektu;</w:t>
      </w:r>
    </w:p>
    <w:p w14:paraId="6F5FA029" w14:textId="4B552648" w:rsidR="00C5532E" w:rsidRPr="00533E42" w:rsidRDefault="00C5532E" w:rsidP="00126ED4">
      <w:pPr>
        <w:pStyle w:val="Akapitzlist"/>
        <w:numPr>
          <w:ilvl w:val="0"/>
          <w:numId w:val="30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 xml:space="preserve">Planowana liczba </w:t>
      </w:r>
      <w:r w:rsidR="00600C78" w:rsidRPr="00533E42">
        <w:rPr>
          <w:rFonts w:ascii="Helvetica" w:hAnsi="Helvetica" w:cs="Arial"/>
          <w:bCs/>
          <w:sz w:val="24"/>
          <w:szCs w:val="24"/>
        </w:rPr>
        <w:t>uczestników / uczestniczek</w:t>
      </w:r>
      <w:r w:rsidRPr="00533E42">
        <w:rPr>
          <w:rFonts w:ascii="Helvetica" w:hAnsi="Helvetica" w:cs="Arial"/>
          <w:bCs/>
          <w:sz w:val="24"/>
          <w:szCs w:val="24"/>
        </w:rPr>
        <w:t xml:space="preserve"> objętych wsparciem: minimum </w:t>
      </w:r>
      <w:r w:rsidR="00533E42" w:rsidRPr="00533E42">
        <w:rPr>
          <w:rFonts w:ascii="Helvetica" w:hAnsi="Helvetica" w:cs="Arial"/>
          <w:bCs/>
          <w:sz w:val="24"/>
          <w:szCs w:val="24"/>
        </w:rPr>
        <w:t>150</w:t>
      </w:r>
      <w:r w:rsidRPr="00533E42">
        <w:rPr>
          <w:rFonts w:ascii="Helvetica" w:hAnsi="Helvetica" w:cs="Arial"/>
          <w:bCs/>
          <w:sz w:val="24"/>
          <w:szCs w:val="24"/>
        </w:rPr>
        <w:t xml:space="preserve"> </w:t>
      </w:r>
      <w:r w:rsidR="00AF3808" w:rsidRPr="00533E42">
        <w:rPr>
          <w:rFonts w:ascii="Helvetica" w:hAnsi="Helvetica" w:cs="Arial"/>
          <w:bCs/>
          <w:sz w:val="24"/>
          <w:szCs w:val="24"/>
        </w:rPr>
        <w:t xml:space="preserve"> </w:t>
      </w:r>
      <w:r w:rsidRPr="00533E42">
        <w:rPr>
          <w:rFonts w:ascii="Helvetica" w:hAnsi="Helvetica" w:cs="Arial"/>
          <w:bCs/>
          <w:sz w:val="24"/>
          <w:szCs w:val="24"/>
        </w:rPr>
        <w:t xml:space="preserve">osób. </w:t>
      </w:r>
    </w:p>
    <w:p w14:paraId="42903669" w14:textId="3FA89A2F" w:rsidR="00C5532E" w:rsidRPr="00533E42" w:rsidRDefault="00C5532E" w:rsidP="00126ED4">
      <w:pPr>
        <w:pStyle w:val="Akapitzlist"/>
        <w:numPr>
          <w:ilvl w:val="0"/>
          <w:numId w:val="30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t>Średni czas konsultacji dla 1 osoby</w:t>
      </w:r>
      <w:r w:rsidR="002C4D35" w:rsidRPr="00533E42">
        <w:rPr>
          <w:rFonts w:ascii="Helvetica" w:hAnsi="Helvetica" w:cs="Arial"/>
          <w:bCs/>
          <w:sz w:val="24"/>
          <w:szCs w:val="24"/>
        </w:rPr>
        <w:t xml:space="preserve">: </w:t>
      </w:r>
      <w:r w:rsidR="00881820" w:rsidRPr="00533E42">
        <w:rPr>
          <w:rFonts w:ascii="Helvetica" w:hAnsi="Helvetica" w:cs="Arial"/>
          <w:bCs/>
          <w:sz w:val="24"/>
          <w:szCs w:val="24"/>
        </w:rPr>
        <w:t>5</w:t>
      </w:r>
      <w:r w:rsidRPr="00533E42">
        <w:rPr>
          <w:rFonts w:ascii="Helvetica" w:hAnsi="Helvetica" w:cs="Arial"/>
          <w:bCs/>
          <w:sz w:val="24"/>
          <w:szCs w:val="24"/>
        </w:rPr>
        <w:t xml:space="preserve"> godzin. </w:t>
      </w:r>
    </w:p>
    <w:p w14:paraId="31843B2E" w14:textId="198A91AB" w:rsidR="00C5532E" w:rsidRPr="00533E42" w:rsidRDefault="00C5532E" w:rsidP="00126ED4">
      <w:pPr>
        <w:pStyle w:val="Akapitzlist"/>
        <w:numPr>
          <w:ilvl w:val="0"/>
          <w:numId w:val="30"/>
        </w:numPr>
        <w:spacing w:before="40" w:after="0" w:line="276" w:lineRule="auto"/>
        <w:ind w:left="567" w:hanging="357"/>
        <w:contextualSpacing w:val="0"/>
        <w:rPr>
          <w:rFonts w:ascii="Helvetica" w:hAnsi="Helvetica" w:cs="Arial"/>
          <w:bCs/>
          <w:sz w:val="24"/>
          <w:szCs w:val="24"/>
        </w:rPr>
      </w:pPr>
      <w:r w:rsidRPr="00533E42">
        <w:rPr>
          <w:rFonts w:ascii="Helvetica" w:hAnsi="Helvetica" w:cs="Arial"/>
          <w:bCs/>
          <w:sz w:val="24"/>
          <w:szCs w:val="24"/>
        </w:rPr>
        <w:lastRenderedPageBreak/>
        <w:t xml:space="preserve">Wsparcie prowadzone będzie w formie </w:t>
      </w:r>
      <w:r w:rsidR="00FE7520" w:rsidRPr="00533E42">
        <w:rPr>
          <w:rFonts w:ascii="Helvetica" w:hAnsi="Helvetica" w:cs="Arial"/>
          <w:bCs/>
          <w:sz w:val="24"/>
          <w:szCs w:val="24"/>
        </w:rPr>
        <w:t xml:space="preserve">kilku </w:t>
      </w:r>
      <w:r w:rsidRPr="00533E42">
        <w:rPr>
          <w:rFonts w:ascii="Helvetica" w:hAnsi="Helvetica" w:cs="Arial"/>
          <w:bCs/>
          <w:sz w:val="24"/>
          <w:szCs w:val="24"/>
        </w:rPr>
        <w:t xml:space="preserve">spotkań osobistych </w:t>
      </w:r>
      <w:r w:rsidR="00FE7520" w:rsidRPr="00533E42">
        <w:rPr>
          <w:rFonts w:ascii="Helvetica" w:hAnsi="Helvetica" w:cs="Arial"/>
          <w:bCs/>
          <w:sz w:val="24"/>
          <w:szCs w:val="24"/>
        </w:rPr>
        <w:t>i/</w:t>
      </w:r>
      <w:r w:rsidRPr="00533E42">
        <w:rPr>
          <w:rFonts w:ascii="Helvetica" w:hAnsi="Helvetica" w:cs="Arial"/>
          <w:bCs/>
          <w:sz w:val="24"/>
          <w:szCs w:val="24"/>
        </w:rPr>
        <w:t xml:space="preserve">lub konsultacji on-line. </w:t>
      </w:r>
    </w:p>
    <w:p w14:paraId="7CF4D93E" w14:textId="77777777" w:rsidR="00AE7ACA" w:rsidRPr="00C41BA2" w:rsidRDefault="00B12AF6" w:rsidP="0099796E">
      <w:pPr>
        <w:pStyle w:val="Bezodstpw"/>
        <w:keepNext/>
        <w:spacing w:before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C41BA2">
        <w:rPr>
          <w:rFonts w:ascii="Helvetica" w:hAnsi="Helvetica" w:cs="Arial"/>
          <w:b/>
          <w:sz w:val="24"/>
          <w:szCs w:val="24"/>
        </w:rPr>
        <w:t xml:space="preserve">§ </w:t>
      </w:r>
      <w:r w:rsidR="00D03A89" w:rsidRPr="00C41BA2">
        <w:rPr>
          <w:rFonts w:ascii="Helvetica" w:hAnsi="Helvetica" w:cs="Arial"/>
          <w:b/>
          <w:sz w:val="24"/>
          <w:szCs w:val="24"/>
        </w:rPr>
        <w:t>6</w:t>
      </w:r>
    </w:p>
    <w:p w14:paraId="23F5805F" w14:textId="27A74ECA" w:rsidR="00B12AF6" w:rsidRPr="00C41BA2" w:rsidRDefault="00A52C6F" w:rsidP="0099796E">
      <w:pPr>
        <w:pStyle w:val="Bezodstpw"/>
        <w:keepNext/>
        <w:spacing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C41BA2">
        <w:rPr>
          <w:rFonts w:ascii="Helvetica" w:hAnsi="Helvetica" w:cs="Arial"/>
          <w:b/>
          <w:sz w:val="24"/>
          <w:szCs w:val="24"/>
        </w:rPr>
        <w:t>Kryteria formalne (kwalifikacyjne)</w:t>
      </w:r>
      <w:r w:rsidR="001C2275" w:rsidRPr="00C41BA2">
        <w:rPr>
          <w:rFonts w:ascii="Helvetica" w:hAnsi="Helvetica" w:cs="Arial"/>
          <w:b/>
          <w:sz w:val="24"/>
          <w:szCs w:val="24"/>
        </w:rPr>
        <w:t xml:space="preserve"> przystąpienia do projektu</w:t>
      </w:r>
    </w:p>
    <w:p w14:paraId="4C62ACD2" w14:textId="46E85A9B" w:rsidR="00B14E39" w:rsidRPr="00C41BA2" w:rsidRDefault="00B12AF6" w:rsidP="00B8556A">
      <w:pPr>
        <w:pStyle w:val="Bezodstpw"/>
        <w:numPr>
          <w:ilvl w:val="0"/>
          <w:numId w:val="9"/>
        </w:numPr>
        <w:spacing w:after="120" w:line="276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C41BA2">
        <w:rPr>
          <w:rFonts w:ascii="Helvetica" w:hAnsi="Helvetica" w:cs="Arial"/>
          <w:bCs/>
          <w:sz w:val="24"/>
          <w:szCs w:val="24"/>
        </w:rPr>
        <w:t>Uczestnikiem/</w:t>
      </w:r>
      <w:r w:rsidR="00017856">
        <w:rPr>
          <w:rFonts w:ascii="Helvetica" w:hAnsi="Helvetica" w:cs="Arial"/>
          <w:bCs/>
          <w:sz w:val="24"/>
          <w:szCs w:val="24"/>
        </w:rPr>
        <w:t>u</w:t>
      </w:r>
      <w:r w:rsidRPr="00C41BA2">
        <w:rPr>
          <w:rFonts w:ascii="Helvetica" w:hAnsi="Helvetica" w:cs="Arial"/>
          <w:bCs/>
          <w:sz w:val="24"/>
          <w:szCs w:val="24"/>
        </w:rPr>
        <w:t>czestniczką Projektu może zostać osoba</w:t>
      </w:r>
      <w:r w:rsidR="00DE3639" w:rsidRPr="00C41BA2">
        <w:rPr>
          <w:rFonts w:ascii="Helvetica" w:hAnsi="Helvetica" w:cs="Arial"/>
          <w:bCs/>
          <w:sz w:val="24"/>
          <w:szCs w:val="24"/>
        </w:rPr>
        <w:t xml:space="preserve">, która w terminie </w:t>
      </w:r>
      <w:r w:rsidR="0012441F" w:rsidRPr="00C41BA2">
        <w:rPr>
          <w:rFonts w:ascii="Helvetica" w:hAnsi="Helvetica" w:cs="Arial"/>
          <w:bCs/>
          <w:sz w:val="24"/>
          <w:szCs w:val="24"/>
        </w:rPr>
        <w:t xml:space="preserve">rekrutacji </w:t>
      </w:r>
      <w:r w:rsidR="00DE3639" w:rsidRPr="00C41BA2">
        <w:rPr>
          <w:rFonts w:ascii="Helvetica" w:hAnsi="Helvetica" w:cs="Arial"/>
          <w:bCs/>
          <w:sz w:val="24"/>
          <w:szCs w:val="24"/>
        </w:rPr>
        <w:t>w</w:t>
      </w:r>
      <w:r w:rsidR="0012441F" w:rsidRPr="00C41BA2">
        <w:rPr>
          <w:rFonts w:ascii="Helvetica" w:hAnsi="Helvetica" w:cs="Arial"/>
          <w:bCs/>
          <w:sz w:val="24"/>
          <w:szCs w:val="24"/>
        </w:rPr>
        <w:t>skaza</w:t>
      </w:r>
      <w:r w:rsidR="00DE3639" w:rsidRPr="00C41BA2">
        <w:rPr>
          <w:rFonts w:ascii="Helvetica" w:hAnsi="Helvetica" w:cs="Arial"/>
          <w:bCs/>
          <w:sz w:val="24"/>
          <w:szCs w:val="24"/>
        </w:rPr>
        <w:t xml:space="preserve">nym na stronie </w:t>
      </w:r>
      <w:r w:rsidR="00D21891" w:rsidRPr="00C41BA2">
        <w:rPr>
          <w:rFonts w:ascii="Helvetica" w:hAnsi="Helvetica" w:cs="Arial"/>
          <w:bCs/>
          <w:sz w:val="24"/>
          <w:szCs w:val="24"/>
        </w:rPr>
        <w:t>internetowej</w:t>
      </w:r>
      <w:r w:rsidR="00DE3639" w:rsidRPr="00C41BA2">
        <w:rPr>
          <w:rFonts w:ascii="Helvetica" w:hAnsi="Helvetica" w:cs="Arial"/>
          <w:bCs/>
          <w:sz w:val="24"/>
          <w:szCs w:val="24"/>
        </w:rPr>
        <w:t xml:space="preserve"> projektu złoży Formularz rekrutacyjny i spełni </w:t>
      </w:r>
      <w:r w:rsidRPr="00C41BA2">
        <w:rPr>
          <w:rFonts w:ascii="Helvetica" w:hAnsi="Helvetica" w:cs="Arial"/>
          <w:bCs/>
          <w:sz w:val="24"/>
          <w:szCs w:val="24"/>
        </w:rPr>
        <w:t xml:space="preserve">kryteria </w:t>
      </w:r>
      <w:r w:rsidR="00A52C6F" w:rsidRPr="00C41BA2">
        <w:rPr>
          <w:rFonts w:ascii="Helvetica" w:hAnsi="Helvetica" w:cs="Arial"/>
          <w:bCs/>
          <w:sz w:val="24"/>
          <w:szCs w:val="24"/>
        </w:rPr>
        <w:t>formalne (</w:t>
      </w:r>
      <w:r w:rsidR="00BF55CA" w:rsidRPr="00C41BA2">
        <w:rPr>
          <w:rFonts w:ascii="Helvetica" w:hAnsi="Helvetica" w:cs="Arial"/>
          <w:bCs/>
          <w:sz w:val="24"/>
          <w:szCs w:val="24"/>
        </w:rPr>
        <w:t>kwalifikacyjne</w:t>
      </w:r>
      <w:r w:rsidR="00A52C6F" w:rsidRPr="00C41BA2">
        <w:rPr>
          <w:rFonts w:ascii="Helvetica" w:hAnsi="Helvetica" w:cs="Arial"/>
          <w:bCs/>
          <w:sz w:val="24"/>
          <w:szCs w:val="24"/>
        </w:rPr>
        <w:t>)</w:t>
      </w:r>
      <w:r w:rsidR="00BF55CA" w:rsidRPr="00C41BA2">
        <w:rPr>
          <w:rFonts w:ascii="Helvetica" w:hAnsi="Helvetica" w:cs="Arial"/>
          <w:bCs/>
          <w:sz w:val="24"/>
          <w:szCs w:val="24"/>
        </w:rPr>
        <w:t xml:space="preserve"> </w:t>
      </w:r>
      <w:r w:rsidR="00DE3639" w:rsidRPr="00C41BA2">
        <w:rPr>
          <w:rFonts w:ascii="Helvetica" w:hAnsi="Helvetica" w:cs="Arial"/>
          <w:bCs/>
          <w:sz w:val="24"/>
          <w:szCs w:val="24"/>
        </w:rPr>
        <w:t xml:space="preserve">wskazane w </w:t>
      </w:r>
      <w:r w:rsidR="001928C7" w:rsidRPr="00C41BA2">
        <w:rPr>
          <w:rFonts w:ascii="Helvetica" w:hAnsi="Helvetica" w:cs="Arial"/>
          <w:bCs/>
          <w:sz w:val="24"/>
          <w:szCs w:val="24"/>
        </w:rPr>
        <w:t>pkt</w:t>
      </w:r>
      <w:r w:rsidR="00DE3639" w:rsidRPr="00C41BA2">
        <w:rPr>
          <w:rFonts w:ascii="Helvetica" w:hAnsi="Helvetica" w:cs="Arial"/>
          <w:bCs/>
          <w:sz w:val="24"/>
          <w:szCs w:val="24"/>
        </w:rPr>
        <w:t xml:space="preserve"> 2.</w:t>
      </w:r>
    </w:p>
    <w:p w14:paraId="2AE1E0DB" w14:textId="77777777" w:rsidR="003504A1" w:rsidRDefault="00BF55CA" w:rsidP="00A802E7">
      <w:pPr>
        <w:pStyle w:val="Bezodstpw"/>
        <w:numPr>
          <w:ilvl w:val="0"/>
          <w:numId w:val="9"/>
        </w:numPr>
        <w:spacing w:after="120" w:line="276" w:lineRule="auto"/>
        <w:ind w:left="426" w:hanging="357"/>
        <w:rPr>
          <w:rFonts w:ascii="Helvetica" w:hAnsi="Helvetica" w:cs="Arial"/>
          <w:sz w:val="24"/>
          <w:szCs w:val="24"/>
        </w:rPr>
      </w:pPr>
      <w:r w:rsidRPr="00DE191D">
        <w:rPr>
          <w:rFonts w:ascii="Helvetica" w:hAnsi="Helvetica" w:cs="Arial"/>
          <w:bCs/>
          <w:sz w:val="24"/>
          <w:szCs w:val="24"/>
        </w:rPr>
        <w:t>Uczestnikiem/</w:t>
      </w:r>
      <w:r w:rsidR="002E5A06">
        <w:rPr>
          <w:rFonts w:ascii="Helvetica" w:hAnsi="Helvetica" w:cs="Arial"/>
          <w:bCs/>
          <w:sz w:val="24"/>
          <w:szCs w:val="24"/>
        </w:rPr>
        <w:t>u</w:t>
      </w:r>
      <w:r w:rsidRPr="00DE191D">
        <w:rPr>
          <w:rFonts w:ascii="Helvetica" w:hAnsi="Helvetica" w:cs="Arial"/>
          <w:bCs/>
          <w:sz w:val="24"/>
          <w:szCs w:val="24"/>
        </w:rPr>
        <w:t>czestniczką Projektu może zostać wyłącznie osoba</w:t>
      </w:r>
      <w:r w:rsidR="00A802E7">
        <w:rPr>
          <w:rFonts w:ascii="Helvetica" w:hAnsi="Helvetica" w:cs="Arial"/>
          <w:bCs/>
          <w:sz w:val="24"/>
          <w:szCs w:val="24"/>
        </w:rPr>
        <w:t xml:space="preserve"> </w:t>
      </w:r>
      <w:r w:rsidR="00DE191D" w:rsidRPr="00DE191D">
        <w:rPr>
          <w:rFonts w:ascii="Helvetica" w:hAnsi="Helvetica" w:cs="Arial"/>
          <w:sz w:val="24"/>
          <w:szCs w:val="24"/>
        </w:rPr>
        <w:t>p</w:t>
      </w:r>
      <w:r w:rsidRPr="00DE191D">
        <w:rPr>
          <w:rFonts w:ascii="Helvetica" w:hAnsi="Helvetica" w:cs="Arial"/>
          <w:sz w:val="24"/>
          <w:szCs w:val="24"/>
        </w:rPr>
        <w:t>osiadająca</w:t>
      </w:r>
      <w:r w:rsidR="003504A1">
        <w:rPr>
          <w:rFonts w:ascii="Helvetica" w:hAnsi="Helvetica" w:cs="Arial"/>
          <w:sz w:val="24"/>
          <w:szCs w:val="24"/>
        </w:rPr>
        <w:t>:</w:t>
      </w:r>
    </w:p>
    <w:p w14:paraId="045D6A80" w14:textId="01887233" w:rsidR="00BF55CA" w:rsidRPr="000647E5" w:rsidRDefault="000B25C5" w:rsidP="00783516">
      <w:pPr>
        <w:pStyle w:val="Bezodstpw"/>
        <w:numPr>
          <w:ilvl w:val="1"/>
          <w:numId w:val="33"/>
        </w:numPr>
        <w:spacing w:after="120" w:line="276" w:lineRule="auto"/>
        <w:ind w:left="709"/>
        <w:rPr>
          <w:rFonts w:ascii="Helvetica" w:hAnsi="Helvetica" w:cs="Arial"/>
          <w:sz w:val="24"/>
          <w:szCs w:val="24"/>
        </w:rPr>
      </w:pPr>
      <w:r w:rsidRPr="000647E5">
        <w:rPr>
          <w:rFonts w:ascii="Helvetica" w:hAnsi="Helvetica" w:cs="Arial"/>
          <w:sz w:val="24"/>
          <w:szCs w:val="24"/>
        </w:rPr>
        <w:t>w</w:t>
      </w:r>
      <w:r w:rsidR="003504A1" w:rsidRPr="000647E5">
        <w:rPr>
          <w:rFonts w:ascii="Helvetica" w:hAnsi="Helvetica" w:cs="Arial"/>
          <w:sz w:val="24"/>
          <w:szCs w:val="24"/>
        </w:rPr>
        <w:t xml:space="preserve"> przypadku doradztwa zawodowego - </w:t>
      </w:r>
      <w:r w:rsidR="00BF55CA" w:rsidRPr="000647E5">
        <w:rPr>
          <w:rFonts w:ascii="Helvetica" w:hAnsi="Helvetica" w:cs="Arial"/>
          <w:sz w:val="24"/>
          <w:szCs w:val="24"/>
        </w:rPr>
        <w:t xml:space="preserve"> status </w:t>
      </w:r>
      <w:r w:rsidR="00C41BA2" w:rsidRPr="000647E5">
        <w:rPr>
          <w:rFonts w:ascii="Helvetica" w:hAnsi="Helvetica" w:cs="Arial"/>
          <w:sz w:val="24"/>
          <w:szCs w:val="24"/>
        </w:rPr>
        <w:t xml:space="preserve">studenta / studentki Akademii </w:t>
      </w:r>
      <w:proofErr w:type="spellStart"/>
      <w:r w:rsidR="00C41BA2" w:rsidRPr="000647E5">
        <w:rPr>
          <w:rFonts w:ascii="Helvetica" w:hAnsi="Helvetica" w:cs="Arial"/>
          <w:sz w:val="24"/>
          <w:szCs w:val="24"/>
        </w:rPr>
        <w:t>Humanitas</w:t>
      </w:r>
      <w:proofErr w:type="spellEnd"/>
      <w:r w:rsidR="00A802E7" w:rsidRPr="000647E5">
        <w:rPr>
          <w:rFonts w:ascii="Helvetica" w:hAnsi="Helvetica" w:cs="Arial"/>
          <w:sz w:val="24"/>
          <w:szCs w:val="24"/>
        </w:rPr>
        <w:t xml:space="preserve"> </w:t>
      </w:r>
    </w:p>
    <w:p w14:paraId="31C86278" w14:textId="10854299" w:rsidR="00783516" w:rsidRPr="000647E5" w:rsidRDefault="00783516" w:rsidP="006B7818">
      <w:pPr>
        <w:pStyle w:val="Bezodstpw"/>
        <w:numPr>
          <w:ilvl w:val="1"/>
          <w:numId w:val="33"/>
        </w:numPr>
        <w:spacing w:after="120" w:line="276" w:lineRule="auto"/>
        <w:ind w:left="709"/>
        <w:rPr>
          <w:rFonts w:ascii="Helvetica" w:hAnsi="Helvetica" w:cs="Arial"/>
          <w:sz w:val="24"/>
          <w:szCs w:val="24"/>
        </w:rPr>
      </w:pPr>
      <w:r w:rsidRPr="000647E5">
        <w:rPr>
          <w:rFonts w:ascii="Helvetica" w:hAnsi="Helvetica" w:cs="Arial"/>
          <w:sz w:val="24"/>
          <w:szCs w:val="24"/>
        </w:rPr>
        <w:t xml:space="preserve">w przypadku coachingu i mentoringu kariery -  status studenta / studentki Akademii </w:t>
      </w:r>
      <w:proofErr w:type="spellStart"/>
      <w:r w:rsidRPr="000647E5">
        <w:rPr>
          <w:rFonts w:ascii="Helvetica" w:hAnsi="Helvetica" w:cs="Arial"/>
          <w:sz w:val="24"/>
          <w:szCs w:val="24"/>
        </w:rPr>
        <w:t>Humanitas</w:t>
      </w:r>
      <w:proofErr w:type="spellEnd"/>
      <w:r w:rsidR="006A4A6C" w:rsidRPr="000647E5">
        <w:rPr>
          <w:rFonts w:ascii="Helvetica" w:hAnsi="Helvetica" w:cs="Arial"/>
          <w:sz w:val="24"/>
          <w:szCs w:val="24"/>
        </w:rPr>
        <w:t>;</w:t>
      </w:r>
    </w:p>
    <w:p w14:paraId="0014396F" w14:textId="1939C2CE" w:rsidR="00BF55CA" w:rsidRPr="00C41BA2" w:rsidRDefault="00C538DB" w:rsidP="00B8556A">
      <w:pPr>
        <w:pStyle w:val="Bezodstpw"/>
        <w:numPr>
          <w:ilvl w:val="0"/>
          <w:numId w:val="9"/>
        </w:numPr>
        <w:spacing w:after="120" w:line="276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C41BA2">
        <w:rPr>
          <w:rFonts w:ascii="Helvetica" w:hAnsi="Helvetica" w:cs="Arial"/>
          <w:bCs/>
          <w:sz w:val="24"/>
          <w:szCs w:val="24"/>
        </w:rPr>
        <w:t>O</w:t>
      </w:r>
      <w:r w:rsidR="00A52C6F" w:rsidRPr="00C41BA2">
        <w:rPr>
          <w:rFonts w:ascii="Helvetica" w:hAnsi="Helvetica" w:cs="Arial"/>
          <w:bCs/>
          <w:sz w:val="24"/>
          <w:szCs w:val="24"/>
        </w:rPr>
        <w:t>cena</w:t>
      </w:r>
      <w:r w:rsidR="00BF55CA" w:rsidRPr="00C41BA2">
        <w:rPr>
          <w:rFonts w:ascii="Helvetica" w:hAnsi="Helvetica" w:cs="Arial"/>
          <w:bCs/>
          <w:sz w:val="24"/>
          <w:szCs w:val="24"/>
        </w:rPr>
        <w:t xml:space="preserve"> kryteriów kwalifikacyjnych </w:t>
      </w:r>
      <w:r w:rsidR="00A52C6F" w:rsidRPr="00C41BA2">
        <w:rPr>
          <w:rFonts w:ascii="Helvetica" w:hAnsi="Helvetica" w:cs="Arial"/>
          <w:bCs/>
          <w:sz w:val="24"/>
          <w:szCs w:val="24"/>
        </w:rPr>
        <w:t>przeprowadzona</w:t>
      </w:r>
      <w:r w:rsidR="00BF55CA" w:rsidRPr="00C41BA2">
        <w:rPr>
          <w:rFonts w:ascii="Helvetica" w:hAnsi="Helvetica" w:cs="Arial"/>
          <w:bCs/>
          <w:sz w:val="24"/>
          <w:szCs w:val="24"/>
        </w:rPr>
        <w:t xml:space="preserve"> będzie zgodnie z zasadą spełnia/</w:t>
      </w:r>
      <w:r w:rsidR="00245722">
        <w:rPr>
          <w:rFonts w:ascii="Helvetica" w:hAnsi="Helvetica" w:cs="Arial"/>
          <w:bCs/>
          <w:sz w:val="24"/>
          <w:szCs w:val="24"/>
        </w:rPr>
        <w:t xml:space="preserve"> </w:t>
      </w:r>
      <w:r w:rsidR="00BF55CA" w:rsidRPr="00C41BA2">
        <w:rPr>
          <w:rFonts w:ascii="Helvetica" w:hAnsi="Helvetica" w:cs="Arial"/>
          <w:bCs/>
          <w:sz w:val="24"/>
          <w:szCs w:val="24"/>
        </w:rPr>
        <w:t>nie</w:t>
      </w:r>
      <w:r w:rsidR="00245722">
        <w:rPr>
          <w:rFonts w:ascii="Helvetica" w:hAnsi="Helvetica" w:cs="Arial"/>
          <w:bCs/>
          <w:sz w:val="24"/>
          <w:szCs w:val="24"/>
        </w:rPr>
        <w:t> </w:t>
      </w:r>
      <w:r w:rsidR="00BF55CA" w:rsidRPr="00C41BA2">
        <w:rPr>
          <w:rFonts w:ascii="Helvetica" w:hAnsi="Helvetica" w:cs="Arial"/>
          <w:bCs/>
          <w:sz w:val="24"/>
          <w:szCs w:val="24"/>
        </w:rPr>
        <w:t>spełnia</w:t>
      </w:r>
      <w:r w:rsidR="00A52C6F" w:rsidRPr="00C41BA2">
        <w:rPr>
          <w:rFonts w:ascii="Helvetica" w:hAnsi="Helvetica" w:cs="Arial"/>
          <w:bCs/>
          <w:sz w:val="24"/>
          <w:szCs w:val="24"/>
        </w:rPr>
        <w:t xml:space="preserve"> na podstawie oświadczeń</w:t>
      </w:r>
      <w:r w:rsidR="00353357" w:rsidRPr="00C41BA2">
        <w:rPr>
          <w:rFonts w:ascii="Helvetica" w:hAnsi="Helvetica" w:cs="Arial"/>
          <w:bCs/>
          <w:sz w:val="24"/>
          <w:szCs w:val="24"/>
        </w:rPr>
        <w:t xml:space="preserve"> dot. miejsca nauki </w:t>
      </w:r>
      <w:r w:rsidR="00A52C6F" w:rsidRPr="00C41BA2">
        <w:rPr>
          <w:rFonts w:ascii="Helvetica" w:hAnsi="Helvetica" w:cs="Arial"/>
          <w:bCs/>
          <w:sz w:val="24"/>
          <w:szCs w:val="24"/>
        </w:rPr>
        <w:t xml:space="preserve">złożonych przez </w:t>
      </w:r>
      <w:r w:rsidR="00E56BB6">
        <w:rPr>
          <w:rFonts w:ascii="Helvetica" w:hAnsi="Helvetica" w:cs="Arial"/>
          <w:bCs/>
          <w:sz w:val="24"/>
          <w:szCs w:val="24"/>
        </w:rPr>
        <w:t>k</w:t>
      </w:r>
      <w:r w:rsidR="00A52C6F" w:rsidRPr="00C41BA2">
        <w:rPr>
          <w:rFonts w:ascii="Helvetica" w:hAnsi="Helvetica" w:cs="Arial"/>
          <w:bCs/>
          <w:sz w:val="24"/>
          <w:szCs w:val="24"/>
        </w:rPr>
        <w:t>andydatów</w:t>
      </w:r>
      <w:r w:rsidR="00245722">
        <w:rPr>
          <w:rFonts w:ascii="Helvetica" w:hAnsi="Helvetica" w:cs="Arial"/>
          <w:bCs/>
          <w:sz w:val="24"/>
          <w:szCs w:val="24"/>
        </w:rPr>
        <w:t xml:space="preserve"> / </w:t>
      </w:r>
      <w:r w:rsidR="00E56BB6">
        <w:rPr>
          <w:rFonts w:ascii="Helvetica" w:hAnsi="Helvetica" w:cs="Arial"/>
          <w:bCs/>
          <w:sz w:val="24"/>
          <w:szCs w:val="24"/>
        </w:rPr>
        <w:t>k</w:t>
      </w:r>
      <w:r w:rsidR="00245722">
        <w:rPr>
          <w:rFonts w:ascii="Helvetica" w:hAnsi="Helvetica" w:cs="Arial"/>
          <w:bCs/>
          <w:sz w:val="24"/>
          <w:szCs w:val="24"/>
        </w:rPr>
        <w:t>andydatki</w:t>
      </w:r>
      <w:r w:rsidR="00A52C6F" w:rsidRPr="00C41BA2">
        <w:rPr>
          <w:rFonts w:ascii="Helvetica" w:hAnsi="Helvetica" w:cs="Arial"/>
          <w:bCs/>
          <w:sz w:val="24"/>
          <w:szCs w:val="24"/>
        </w:rPr>
        <w:t xml:space="preserve"> w Formularzu Rekrutacyjnym. </w:t>
      </w:r>
    </w:p>
    <w:p w14:paraId="68F9E8ED" w14:textId="77777777" w:rsidR="00C538DB" w:rsidRPr="00C41BA2" w:rsidRDefault="00C538DB" w:rsidP="0099796E">
      <w:pPr>
        <w:pStyle w:val="Bezodstpw"/>
        <w:keepNext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C41BA2">
        <w:rPr>
          <w:rFonts w:ascii="Helvetica" w:hAnsi="Helvetica" w:cs="Arial"/>
          <w:b/>
          <w:sz w:val="24"/>
          <w:szCs w:val="24"/>
        </w:rPr>
        <w:t>§ 7</w:t>
      </w:r>
      <w:r w:rsidRPr="00C41BA2">
        <w:rPr>
          <w:rFonts w:ascii="Helvetica" w:hAnsi="Helvetica" w:cs="Arial"/>
          <w:b/>
          <w:sz w:val="24"/>
          <w:szCs w:val="24"/>
        </w:rPr>
        <w:br/>
        <w:t>Kryteria punktowe - premiujące</w:t>
      </w:r>
    </w:p>
    <w:p w14:paraId="5669C901" w14:textId="13E23A65" w:rsidR="00AC2B9F" w:rsidRDefault="00C538DB" w:rsidP="00F06C86">
      <w:pPr>
        <w:pStyle w:val="Bezodstpw"/>
        <w:keepNext/>
        <w:numPr>
          <w:ilvl w:val="0"/>
          <w:numId w:val="24"/>
        </w:numPr>
        <w:spacing w:before="80" w:after="240" w:line="276" w:lineRule="auto"/>
        <w:ind w:left="426"/>
        <w:rPr>
          <w:rFonts w:ascii="Helvetica" w:hAnsi="Helvetica" w:cs="Arial"/>
          <w:bCs/>
          <w:sz w:val="24"/>
          <w:szCs w:val="24"/>
        </w:rPr>
      </w:pPr>
      <w:r w:rsidRPr="00F614F4">
        <w:rPr>
          <w:rFonts w:ascii="Helvetica" w:hAnsi="Helvetica" w:cs="Arial"/>
          <w:bCs/>
          <w:sz w:val="24"/>
          <w:szCs w:val="24"/>
        </w:rPr>
        <w:t xml:space="preserve">W ramach rekrutacji określone zostały </w:t>
      </w:r>
      <w:r w:rsidRPr="00F614F4">
        <w:rPr>
          <w:rFonts w:ascii="Helvetica" w:hAnsi="Helvetica" w:cs="Arial"/>
          <w:b/>
          <w:sz w:val="24"/>
          <w:szCs w:val="24"/>
        </w:rPr>
        <w:t>kryteria punktowe (premiujące)</w:t>
      </w:r>
      <w:r w:rsidRPr="00F614F4">
        <w:rPr>
          <w:rFonts w:ascii="Helvetica" w:hAnsi="Helvetica" w:cs="Arial"/>
          <w:bCs/>
          <w:sz w:val="24"/>
          <w:szCs w:val="24"/>
        </w:rPr>
        <w:t>. Dodatkowe punkty uzyskają osoby, które potwierdzą spełnienie następujących kryteriów: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629"/>
      </w:tblGrid>
      <w:tr w:rsidR="00C538DB" w:rsidRPr="00F614F4" w14:paraId="1C33982F" w14:textId="77777777" w:rsidTr="0077625C">
        <w:trPr>
          <w:jc w:val="center"/>
        </w:trPr>
        <w:tc>
          <w:tcPr>
            <w:tcW w:w="4531" w:type="dxa"/>
            <w:shd w:val="clear" w:color="auto" w:fill="EAEAEA"/>
          </w:tcPr>
          <w:p w14:paraId="3350FD56" w14:textId="77777777" w:rsidR="00C538DB" w:rsidRPr="00F614F4" w:rsidRDefault="00C538DB" w:rsidP="0077625C">
            <w:pPr>
              <w:pStyle w:val="Bezodstpw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F614F4">
              <w:rPr>
                <w:rFonts w:ascii="Helvetica" w:hAnsi="Helvetica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2629" w:type="dxa"/>
            <w:shd w:val="clear" w:color="auto" w:fill="EAEAEA"/>
          </w:tcPr>
          <w:p w14:paraId="45139B24" w14:textId="77777777" w:rsidR="00C538DB" w:rsidRPr="00F614F4" w:rsidRDefault="00C538DB" w:rsidP="0077625C">
            <w:pPr>
              <w:pStyle w:val="Bezodstpw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F614F4">
              <w:rPr>
                <w:rFonts w:ascii="Helvetica" w:hAnsi="Helvetica" w:cs="Arial"/>
                <w:b/>
                <w:sz w:val="24"/>
                <w:szCs w:val="24"/>
              </w:rPr>
              <w:t>LICZBA PUNKTÓW</w:t>
            </w:r>
          </w:p>
        </w:tc>
      </w:tr>
      <w:tr w:rsidR="00C538DB" w:rsidRPr="00F614F4" w14:paraId="6A9684F8" w14:textId="77777777" w:rsidTr="00774F4E">
        <w:trPr>
          <w:jc w:val="center"/>
        </w:trPr>
        <w:tc>
          <w:tcPr>
            <w:tcW w:w="4531" w:type="dxa"/>
          </w:tcPr>
          <w:p w14:paraId="02621054" w14:textId="77777777" w:rsidR="00C538DB" w:rsidRPr="00F614F4" w:rsidRDefault="00C538DB" w:rsidP="0077625C">
            <w:pPr>
              <w:pStyle w:val="Bezodstpw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F614F4">
              <w:rPr>
                <w:rFonts w:ascii="Helvetica" w:hAnsi="Helvetica" w:cs="Arial"/>
                <w:bCs/>
                <w:sz w:val="24"/>
                <w:szCs w:val="24"/>
              </w:rPr>
              <w:t>Osoba z niepełnosprawnością</w:t>
            </w:r>
          </w:p>
        </w:tc>
        <w:tc>
          <w:tcPr>
            <w:tcW w:w="2629" w:type="dxa"/>
            <w:vAlign w:val="center"/>
          </w:tcPr>
          <w:p w14:paraId="07192469" w14:textId="77777777" w:rsidR="00C538DB" w:rsidRPr="00533E42" w:rsidRDefault="00C538DB" w:rsidP="00774F4E">
            <w:pPr>
              <w:pStyle w:val="Bezodstpw"/>
              <w:spacing w:line="276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 w:rsidRPr="00533E42">
              <w:rPr>
                <w:rFonts w:ascii="Helvetica" w:hAnsi="Helvetica" w:cs="Arial"/>
                <w:bCs/>
                <w:sz w:val="24"/>
                <w:szCs w:val="24"/>
              </w:rPr>
              <w:t>2</w:t>
            </w:r>
          </w:p>
        </w:tc>
      </w:tr>
      <w:tr w:rsidR="00C538DB" w:rsidRPr="00F614F4" w14:paraId="5E03C49A" w14:textId="77777777" w:rsidTr="00774F4E">
        <w:trPr>
          <w:jc w:val="center"/>
        </w:trPr>
        <w:tc>
          <w:tcPr>
            <w:tcW w:w="4531" w:type="dxa"/>
          </w:tcPr>
          <w:p w14:paraId="2B78111A" w14:textId="77777777" w:rsidR="00C538DB" w:rsidRPr="00F614F4" w:rsidRDefault="00C538DB" w:rsidP="0077625C">
            <w:pPr>
              <w:pStyle w:val="Bezodstpw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F614F4">
              <w:rPr>
                <w:rFonts w:ascii="Helvetica" w:hAnsi="Helvetica" w:cs="Arial"/>
                <w:bCs/>
                <w:sz w:val="24"/>
                <w:szCs w:val="24"/>
              </w:rPr>
              <w:t>Osoba pochodzenia ukraińskiego</w:t>
            </w:r>
          </w:p>
        </w:tc>
        <w:tc>
          <w:tcPr>
            <w:tcW w:w="2629" w:type="dxa"/>
            <w:vAlign w:val="center"/>
          </w:tcPr>
          <w:p w14:paraId="3834D608" w14:textId="77777777" w:rsidR="00C538DB" w:rsidRPr="00533E42" w:rsidRDefault="00C538DB" w:rsidP="00774F4E">
            <w:pPr>
              <w:pStyle w:val="Bezodstpw"/>
              <w:spacing w:line="276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 w:rsidRPr="00533E42">
              <w:rPr>
                <w:rFonts w:ascii="Helvetica" w:hAnsi="Helvetica" w:cs="Arial"/>
                <w:bCs/>
                <w:sz w:val="24"/>
                <w:szCs w:val="24"/>
              </w:rPr>
              <w:t>1</w:t>
            </w:r>
          </w:p>
        </w:tc>
      </w:tr>
      <w:tr w:rsidR="00C538DB" w:rsidRPr="00F614F4" w14:paraId="23A0B8B5" w14:textId="77777777" w:rsidTr="00774F4E">
        <w:trPr>
          <w:jc w:val="center"/>
        </w:trPr>
        <w:tc>
          <w:tcPr>
            <w:tcW w:w="4531" w:type="dxa"/>
          </w:tcPr>
          <w:p w14:paraId="519A1DAA" w14:textId="77777777" w:rsidR="00C538DB" w:rsidRPr="00F614F4" w:rsidRDefault="00C538DB" w:rsidP="0077625C">
            <w:pPr>
              <w:pStyle w:val="Bezodstpw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F614F4">
              <w:rPr>
                <w:rFonts w:ascii="Helvetica" w:hAnsi="Helvetica" w:cs="Arial"/>
                <w:bCs/>
                <w:sz w:val="24"/>
                <w:szCs w:val="24"/>
              </w:rPr>
              <w:t>Płeć - kobieta</w:t>
            </w:r>
          </w:p>
        </w:tc>
        <w:tc>
          <w:tcPr>
            <w:tcW w:w="2629" w:type="dxa"/>
            <w:vAlign w:val="center"/>
          </w:tcPr>
          <w:p w14:paraId="2070D4CE" w14:textId="77777777" w:rsidR="00C538DB" w:rsidRPr="00533E42" w:rsidRDefault="00C538DB" w:rsidP="00774F4E">
            <w:pPr>
              <w:pStyle w:val="Bezodstpw"/>
              <w:spacing w:line="276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 w:rsidRPr="00533E42">
              <w:rPr>
                <w:rFonts w:ascii="Helvetica" w:hAnsi="Helvetica" w:cs="Arial"/>
                <w:bCs/>
                <w:sz w:val="24"/>
                <w:szCs w:val="24"/>
              </w:rPr>
              <w:t>1</w:t>
            </w:r>
          </w:p>
        </w:tc>
      </w:tr>
      <w:tr w:rsidR="00C538DB" w:rsidRPr="00836268" w14:paraId="0B82783C" w14:textId="77777777" w:rsidTr="00774F4E">
        <w:trPr>
          <w:jc w:val="center"/>
        </w:trPr>
        <w:tc>
          <w:tcPr>
            <w:tcW w:w="4531" w:type="dxa"/>
          </w:tcPr>
          <w:p w14:paraId="67DAB15F" w14:textId="1CAA77B1" w:rsidR="00C538DB" w:rsidRPr="00F614F4" w:rsidRDefault="00774F4E" w:rsidP="0077625C">
            <w:pPr>
              <w:pStyle w:val="Bezodstpw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F614F4">
              <w:rPr>
                <w:rFonts w:ascii="Helvetica" w:hAnsi="Helvetica" w:cs="Arial"/>
                <w:bCs/>
                <w:sz w:val="24"/>
                <w:szCs w:val="24"/>
              </w:rPr>
              <w:t xml:space="preserve">Osoba nie korzystająca wcześniej z doradztwa zawodowego </w:t>
            </w:r>
          </w:p>
        </w:tc>
        <w:tc>
          <w:tcPr>
            <w:tcW w:w="2629" w:type="dxa"/>
            <w:vAlign w:val="center"/>
          </w:tcPr>
          <w:p w14:paraId="4BD37D80" w14:textId="77777777" w:rsidR="00C538DB" w:rsidRPr="00533E42" w:rsidRDefault="00C538DB" w:rsidP="00774F4E">
            <w:pPr>
              <w:pStyle w:val="Bezodstpw"/>
              <w:spacing w:line="276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 w:rsidRPr="00533E42">
              <w:rPr>
                <w:rFonts w:ascii="Helvetica" w:hAnsi="Helvetica" w:cs="Arial"/>
                <w:bCs/>
                <w:sz w:val="24"/>
                <w:szCs w:val="24"/>
              </w:rPr>
              <w:t>1</w:t>
            </w:r>
          </w:p>
        </w:tc>
      </w:tr>
    </w:tbl>
    <w:p w14:paraId="274B5C62" w14:textId="77777777" w:rsidR="00C538DB" w:rsidRPr="00836268" w:rsidRDefault="00C538DB" w:rsidP="00C538DB">
      <w:pPr>
        <w:pStyle w:val="Bezodstpw"/>
        <w:keepNext/>
        <w:spacing w:line="276" w:lineRule="auto"/>
        <w:rPr>
          <w:rFonts w:ascii="Helvetica" w:hAnsi="Helvetica" w:cs="Arial"/>
          <w:bCs/>
          <w:sz w:val="24"/>
          <w:szCs w:val="24"/>
          <w:highlight w:val="yellow"/>
        </w:rPr>
      </w:pPr>
    </w:p>
    <w:p w14:paraId="1123D320" w14:textId="0A854A95" w:rsidR="00C538DB" w:rsidRPr="00F614F4" w:rsidRDefault="00C538DB" w:rsidP="00F06C86">
      <w:pPr>
        <w:pStyle w:val="Bezodstpw"/>
        <w:keepNext/>
        <w:numPr>
          <w:ilvl w:val="0"/>
          <w:numId w:val="24"/>
        </w:numPr>
        <w:spacing w:line="276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F614F4">
        <w:rPr>
          <w:rFonts w:ascii="Helvetica" w:hAnsi="Helvetica" w:cs="Arial"/>
          <w:bCs/>
          <w:sz w:val="24"/>
          <w:szCs w:val="24"/>
        </w:rPr>
        <w:t xml:space="preserve">Ocena kryteriów punktowych (premiujących) będzie </w:t>
      </w:r>
      <w:r w:rsidR="003773EC" w:rsidRPr="00F614F4">
        <w:rPr>
          <w:rFonts w:ascii="Helvetica" w:hAnsi="Helvetica" w:cs="Arial"/>
          <w:bCs/>
          <w:sz w:val="24"/>
          <w:szCs w:val="24"/>
        </w:rPr>
        <w:t xml:space="preserve">dokonywana </w:t>
      </w:r>
      <w:r w:rsidRPr="00F614F4">
        <w:rPr>
          <w:rFonts w:ascii="Helvetica" w:hAnsi="Helvetica" w:cs="Arial"/>
          <w:bCs/>
          <w:sz w:val="24"/>
          <w:szCs w:val="24"/>
        </w:rPr>
        <w:t>na etapie procesu rekrutacji na podstawie następujących dokumentów:</w:t>
      </w:r>
    </w:p>
    <w:p w14:paraId="26673CF5" w14:textId="42FF7268" w:rsidR="00C538DB" w:rsidRPr="00F614F4" w:rsidRDefault="00C538DB" w:rsidP="00F06C86">
      <w:pPr>
        <w:pStyle w:val="Bezodstpw"/>
        <w:numPr>
          <w:ilvl w:val="0"/>
          <w:numId w:val="25"/>
        </w:numPr>
        <w:spacing w:line="276" w:lineRule="auto"/>
        <w:ind w:left="851" w:hanging="357"/>
        <w:rPr>
          <w:rFonts w:ascii="Helvetica" w:hAnsi="Helvetica" w:cs="Arial"/>
          <w:bCs/>
          <w:sz w:val="24"/>
          <w:szCs w:val="24"/>
        </w:rPr>
      </w:pPr>
      <w:r w:rsidRPr="00F614F4">
        <w:rPr>
          <w:rFonts w:ascii="Helvetica" w:hAnsi="Helvetica" w:cs="Arial"/>
          <w:bCs/>
          <w:sz w:val="24"/>
          <w:szCs w:val="24"/>
        </w:rPr>
        <w:t>Osoba z niepełnosprawnością – złożenie kopii dokumentu potwierdzającego posiadanie statusu osoby niepełnosprawnej wskazanego w</w:t>
      </w:r>
      <w:r w:rsidRPr="00F614F4">
        <w:rPr>
          <w:rFonts w:ascii="Helvetica" w:hAnsi="Helvetica" w:cs="Arial"/>
          <w:sz w:val="24"/>
          <w:szCs w:val="24"/>
        </w:rPr>
        <w:t xml:space="preserve"> art. 1</w:t>
      </w:r>
      <w:r w:rsidRPr="00F614F4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F614F4">
        <w:rPr>
          <w:rFonts w:ascii="Helvetica" w:hAnsi="Helvetica" w:cs="Arial"/>
          <w:sz w:val="24"/>
          <w:szCs w:val="24"/>
        </w:rPr>
        <w:t xml:space="preserve">Ustawy z dnia 27 sierpnia 1997 r. o rehabilitacji zawodowej i społecznej oraz zatrudnianiu osób niepełnosprawnych (Dz.U.1997 nr 123 poz.776 z </w:t>
      </w:r>
      <w:proofErr w:type="spellStart"/>
      <w:r w:rsidRPr="00F614F4">
        <w:rPr>
          <w:rFonts w:ascii="Helvetica" w:hAnsi="Helvetica" w:cs="Arial"/>
          <w:sz w:val="24"/>
          <w:szCs w:val="24"/>
        </w:rPr>
        <w:t>późn</w:t>
      </w:r>
      <w:proofErr w:type="spellEnd"/>
      <w:r w:rsidRPr="00F614F4">
        <w:rPr>
          <w:rFonts w:ascii="Helvetica" w:hAnsi="Helvetica" w:cs="Arial"/>
          <w:sz w:val="24"/>
          <w:szCs w:val="24"/>
        </w:rPr>
        <w:t>. zm.)</w:t>
      </w:r>
      <w:r w:rsidR="00291FE2">
        <w:rPr>
          <w:rFonts w:ascii="Helvetica" w:hAnsi="Helvetica" w:cs="Arial"/>
          <w:sz w:val="24"/>
          <w:szCs w:val="24"/>
        </w:rPr>
        <w:t xml:space="preserve"> lub innego równoważnego dokumentu potwierdzającego niepełnosprawność zgodnie z definicją określoną w </w:t>
      </w:r>
      <w:r w:rsidR="00291FE2">
        <w:rPr>
          <w:rFonts w:ascii="Helvetica" w:hAnsi="Helvetica" w:cs="Arial"/>
          <w:bCs/>
          <w:sz w:val="24"/>
          <w:szCs w:val="24"/>
        </w:rPr>
        <w:t>§</w:t>
      </w:r>
      <w:r w:rsidR="00291FE2">
        <w:rPr>
          <w:rFonts w:ascii="Helvetica" w:hAnsi="Helvetica" w:cs="Arial"/>
          <w:sz w:val="24"/>
          <w:szCs w:val="24"/>
        </w:rPr>
        <w:t>2 pkt. 1p)</w:t>
      </w:r>
      <w:r w:rsidRPr="00F614F4">
        <w:rPr>
          <w:rFonts w:ascii="Helvetica" w:hAnsi="Helvetica" w:cs="Arial"/>
          <w:sz w:val="24"/>
          <w:szCs w:val="24"/>
        </w:rPr>
        <w:t>;</w:t>
      </w:r>
    </w:p>
    <w:p w14:paraId="619A3DAC" w14:textId="6BB126B1" w:rsidR="00C538DB" w:rsidRPr="00F614F4" w:rsidRDefault="00C538DB" w:rsidP="00F06C86">
      <w:pPr>
        <w:pStyle w:val="Bezodstpw"/>
        <w:numPr>
          <w:ilvl w:val="0"/>
          <w:numId w:val="25"/>
        </w:numPr>
        <w:spacing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F614F4">
        <w:rPr>
          <w:rFonts w:ascii="Helvetica" w:hAnsi="Helvetica" w:cs="Arial"/>
          <w:bCs/>
          <w:sz w:val="24"/>
          <w:szCs w:val="24"/>
        </w:rPr>
        <w:t xml:space="preserve">Osoba pochodzenia ukraińskiego – oświadczenie </w:t>
      </w:r>
      <w:r w:rsidR="00F614F4" w:rsidRPr="00F614F4">
        <w:rPr>
          <w:rFonts w:ascii="Helvetica" w:hAnsi="Helvetica" w:cs="Arial"/>
          <w:bCs/>
          <w:sz w:val="24"/>
          <w:szCs w:val="24"/>
        </w:rPr>
        <w:t xml:space="preserve">kandydata/kandydatki </w:t>
      </w:r>
      <w:r w:rsidRPr="00F614F4">
        <w:rPr>
          <w:rFonts w:ascii="Helvetica" w:hAnsi="Helvetica" w:cs="Arial"/>
          <w:bCs/>
          <w:sz w:val="24"/>
          <w:szCs w:val="24"/>
        </w:rPr>
        <w:t>poprzez wskazanie odpowiedniego pola w Formularzu Rekrutacyjnym;</w:t>
      </w:r>
    </w:p>
    <w:p w14:paraId="753CD1F0" w14:textId="039977D3" w:rsidR="00C538DB" w:rsidRPr="00F614F4" w:rsidRDefault="00C538DB" w:rsidP="00F06C86">
      <w:pPr>
        <w:pStyle w:val="Bezodstpw"/>
        <w:numPr>
          <w:ilvl w:val="0"/>
          <w:numId w:val="25"/>
        </w:numPr>
        <w:spacing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F614F4">
        <w:rPr>
          <w:rFonts w:ascii="Helvetica" w:hAnsi="Helvetica" w:cs="Arial"/>
          <w:bCs/>
          <w:sz w:val="24"/>
          <w:szCs w:val="24"/>
        </w:rPr>
        <w:t xml:space="preserve">Płeć – kobieta - oświadczenie </w:t>
      </w:r>
      <w:r w:rsidR="00F614F4" w:rsidRPr="00F614F4">
        <w:rPr>
          <w:rFonts w:ascii="Helvetica" w:hAnsi="Helvetica" w:cs="Arial"/>
          <w:bCs/>
          <w:sz w:val="24"/>
          <w:szCs w:val="24"/>
        </w:rPr>
        <w:t xml:space="preserve">kandydata/kandydatki </w:t>
      </w:r>
      <w:r w:rsidRPr="00F614F4">
        <w:rPr>
          <w:rFonts w:ascii="Helvetica" w:hAnsi="Helvetica" w:cs="Arial"/>
          <w:bCs/>
          <w:sz w:val="24"/>
          <w:szCs w:val="24"/>
        </w:rPr>
        <w:t>poprzez wskazanie odpowiedniego pola w Formularzu Rekrutacyjnym;</w:t>
      </w:r>
    </w:p>
    <w:p w14:paraId="394ED7F4" w14:textId="7B0217C0" w:rsidR="00C538DB" w:rsidRPr="00F614F4" w:rsidRDefault="00F614F4" w:rsidP="00F06C86">
      <w:pPr>
        <w:pStyle w:val="Bezodstpw"/>
        <w:numPr>
          <w:ilvl w:val="0"/>
          <w:numId w:val="25"/>
        </w:numPr>
        <w:spacing w:after="120" w:line="276" w:lineRule="auto"/>
        <w:ind w:left="851" w:hanging="357"/>
        <w:rPr>
          <w:rFonts w:ascii="Helvetica" w:hAnsi="Helvetica" w:cs="Arial"/>
          <w:bCs/>
          <w:sz w:val="24"/>
          <w:szCs w:val="24"/>
        </w:rPr>
      </w:pPr>
      <w:r w:rsidRPr="00F614F4">
        <w:rPr>
          <w:rFonts w:ascii="Helvetica" w:hAnsi="Helvetica" w:cs="Arial"/>
          <w:bCs/>
          <w:sz w:val="24"/>
          <w:szCs w:val="24"/>
        </w:rPr>
        <w:t>Osoba nie korzystająca wcześniej z doradztwa zawodowego</w:t>
      </w:r>
      <w:r w:rsidR="000647E5">
        <w:rPr>
          <w:rFonts w:ascii="Helvetica" w:hAnsi="Helvetica" w:cs="Arial"/>
          <w:bCs/>
          <w:sz w:val="24"/>
          <w:szCs w:val="24"/>
        </w:rPr>
        <w:t xml:space="preserve"> </w:t>
      </w:r>
      <w:r w:rsidR="00C538DB" w:rsidRPr="00F614F4">
        <w:rPr>
          <w:rFonts w:ascii="Helvetica" w:hAnsi="Helvetica" w:cs="Arial"/>
          <w:bCs/>
          <w:sz w:val="24"/>
          <w:szCs w:val="24"/>
        </w:rPr>
        <w:t xml:space="preserve">– </w:t>
      </w:r>
      <w:r w:rsidRPr="00F614F4">
        <w:rPr>
          <w:rFonts w:ascii="Helvetica" w:hAnsi="Helvetica" w:cs="Arial"/>
          <w:bCs/>
          <w:sz w:val="24"/>
          <w:szCs w:val="24"/>
        </w:rPr>
        <w:t>oświadczenie kandydata/kandydatki poprzez wskazanie odpowiedniego pola w Formularzu Rekrutacyjnym;</w:t>
      </w:r>
    </w:p>
    <w:p w14:paraId="20BF778C" w14:textId="368AFAFD" w:rsidR="00C538DB" w:rsidRPr="00F614F4" w:rsidRDefault="00C538DB" w:rsidP="00F06C86">
      <w:pPr>
        <w:pStyle w:val="Bezodstpw"/>
        <w:numPr>
          <w:ilvl w:val="0"/>
          <w:numId w:val="24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F614F4">
        <w:rPr>
          <w:rFonts w:ascii="Helvetica" w:hAnsi="Helvetica" w:cs="Arial"/>
          <w:bCs/>
          <w:sz w:val="24"/>
          <w:szCs w:val="24"/>
        </w:rPr>
        <w:lastRenderedPageBreak/>
        <w:t xml:space="preserve">W celu uzyskania dodatkowych punktów za kryteria punktowe (premiujące) Kandydat/Kandydatka jest zobowiązany do przedłożenia dokumentów wymienionych w pkt. 2 potwierdzających spełnienie kryteriów. </w:t>
      </w:r>
    </w:p>
    <w:p w14:paraId="1BB053D6" w14:textId="5820E248" w:rsidR="00C538DB" w:rsidRPr="00FF0112" w:rsidRDefault="00C538DB" w:rsidP="00F06C86">
      <w:pPr>
        <w:pStyle w:val="Bezodstpw"/>
        <w:numPr>
          <w:ilvl w:val="0"/>
          <w:numId w:val="24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F614F4">
        <w:rPr>
          <w:rFonts w:ascii="Helvetica" w:hAnsi="Helvetica" w:cs="Arial"/>
          <w:bCs/>
          <w:sz w:val="24"/>
          <w:szCs w:val="24"/>
        </w:rPr>
        <w:t xml:space="preserve">Niezłożenie w terminie rekrutacji dokumentów potwierdzających spełnienie kryteriów premiujących skutkować będzie nie </w:t>
      </w:r>
      <w:r w:rsidRPr="00FF0112">
        <w:rPr>
          <w:rFonts w:ascii="Helvetica" w:hAnsi="Helvetica" w:cs="Arial"/>
          <w:bCs/>
          <w:sz w:val="24"/>
          <w:szCs w:val="24"/>
        </w:rPr>
        <w:t xml:space="preserve">przyznaniem dodatkowych punktów premiujących. </w:t>
      </w:r>
    </w:p>
    <w:p w14:paraId="45C26627" w14:textId="77777777" w:rsidR="00C538DB" w:rsidRPr="0003502A" w:rsidRDefault="00C538DB" w:rsidP="0099796E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FF0112">
        <w:rPr>
          <w:rFonts w:ascii="Helvetica" w:hAnsi="Helvetica" w:cs="Arial"/>
          <w:b/>
          <w:sz w:val="24"/>
          <w:szCs w:val="24"/>
        </w:rPr>
        <w:t>§8</w:t>
      </w:r>
      <w:r w:rsidRPr="00FF0112">
        <w:rPr>
          <w:rFonts w:ascii="Helvetica" w:hAnsi="Helvetica" w:cs="Arial"/>
          <w:b/>
          <w:sz w:val="24"/>
          <w:szCs w:val="24"/>
        </w:rPr>
        <w:br/>
        <w:t>Przebieg procesu rekrutacji</w:t>
      </w:r>
    </w:p>
    <w:p w14:paraId="4DD5C7CD" w14:textId="77777777" w:rsidR="00C538DB" w:rsidRPr="0003502A" w:rsidRDefault="00C538DB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Rekrutację uczestników projektu prowadzi Akademia </w:t>
      </w:r>
      <w:proofErr w:type="spellStart"/>
      <w:r w:rsidRPr="0003502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03502A">
        <w:rPr>
          <w:rFonts w:ascii="Helvetica" w:hAnsi="Helvetica" w:cs="Arial"/>
          <w:bCs/>
          <w:sz w:val="24"/>
          <w:szCs w:val="24"/>
        </w:rPr>
        <w:t xml:space="preserve"> w Sosnowcu.</w:t>
      </w:r>
    </w:p>
    <w:p w14:paraId="1D5ED0F3" w14:textId="5A2C7182" w:rsidR="00C538DB" w:rsidRPr="0003502A" w:rsidRDefault="00C538DB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Informacje o terminach rekrutacji na poszczególne </w:t>
      </w:r>
      <w:r w:rsidR="00674966">
        <w:rPr>
          <w:rFonts w:ascii="Helvetica" w:hAnsi="Helvetica" w:cs="Arial"/>
          <w:bCs/>
          <w:sz w:val="24"/>
          <w:szCs w:val="24"/>
        </w:rPr>
        <w:t>formy wsparcia</w:t>
      </w:r>
      <w:r w:rsidRPr="0003502A">
        <w:rPr>
          <w:rFonts w:ascii="Helvetica" w:hAnsi="Helvetica" w:cs="Arial"/>
          <w:bCs/>
          <w:sz w:val="24"/>
          <w:szCs w:val="24"/>
        </w:rPr>
        <w:t xml:space="preserve"> wraz z limitami osób, które mogą zostać zakwalifikowane do udziału, umieszczane będą na stronie internetowej projektu. </w:t>
      </w:r>
    </w:p>
    <w:p w14:paraId="5982CD12" w14:textId="71D698D6" w:rsidR="00C538DB" w:rsidRPr="0003502A" w:rsidRDefault="00C538DB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Rekrutacja na każd</w:t>
      </w:r>
      <w:r w:rsidR="00674966">
        <w:rPr>
          <w:rFonts w:ascii="Helvetica" w:hAnsi="Helvetica" w:cs="Arial"/>
          <w:bCs/>
          <w:sz w:val="24"/>
          <w:szCs w:val="24"/>
        </w:rPr>
        <w:t>ą</w:t>
      </w:r>
      <w:r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="00674966">
        <w:rPr>
          <w:rFonts w:ascii="Helvetica" w:hAnsi="Helvetica" w:cs="Arial"/>
          <w:bCs/>
          <w:sz w:val="24"/>
          <w:szCs w:val="24"/>
        </w:rPr>
        <w:t>formę wsparcia</w:t>
      </w:r>
      <w:r w:rsidR="00674966"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Pr="0003502A">
        <w:rPr>
          <w:rFonts w:ascii="Helvetica" w:hAnsi="Helvetica" w:cs="Arial"/>
          <w:bCs/>
          <w:sz w:val="24"/>
          <w:szCs w:val="24"/>
        </w:rPr>
        <w:t>prowadzona będzie osobno i trwać będzie minimum 14 dni.</w:t>
      </w:r>
    </w:p>
    <w:p w14:paraId="0A0220BB" w14:textId="50464C04" w:rsidR="00C538DB" w:rsidRPr="0003502A" w:rsidRDefault="00C538DB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Rekrutacja do udziału w ramach form wsparcia prowadzona będzie dla wszystkich zainteresowanych </w:t>
      </w:r>
      <w:r w:rsidR="00174CF7">
        <w:rPr>
          <w:rFonts w:ascii="Helvetica" w:hAnsi="Helvetica" w:cs="Arial"/>
          <w:bCs/>
          <w:sz w:val="24"/>
          <w:szCs w:val="24"/>
        </w:rPr>
        <w:t>studentów/studentek</w:t>
      </w:r>
      <w:r w:rsidRPr="0003502A">
        <w:rPr>
          <w:rFonts w:ascii="Helvetica" w:hAnsi="Helvetica" w:cs="Arial"/>
          <w:bCs/>
          <w:sz w:val="24"/>
          <w:szCs w:val="24"/>
        </w:rPr>
        <w:t xml:space="preserve"> spełniających kryteria formalne, z zastrzeżeniem zapisów </w:t>
      </w:r>
      <w:r w:rsidRPr="00563FA2">
        <w:rPr>
          <w:rFonts w:ascii="Helvetica" w:hAnsi="Helvetica" w:cs="Arial"/>
          <w:bCs/>
          <w:sz w:val="24"/>
          <w:szCs w:val="24"/>
        </w:rPr>
        <w:t>§ 5</w:t>
      </w:r>
      <w:r w:rsidR="00A61959" w:rsidRPr="00563FA2">
        <w:rPr>
          <w:rFonts w:ascii="Helvetica" w:hAnsi="Helvetica" w:cs="Arial"/>
          <w:bCs/>
          <w:sz w:val="24"/>
          <w:szCs w:val="24"/>
        </w:rPr>
        <w:t xml:space="preserve"> pkt.2c; 3c; </w:t>
      </w:r>
    </w:p>
    <w:p w14:paraId="52275D20" w14:textId="4443CCA4" w:rsidR="00C538DB" w:rsidRPr="0003502A" w:rsidRDefault="00C538DB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Każda osoba zainteresowana uczestnictwem w </w:t>
      </w:r>
      <w:r w:rsidR="00265CD3">
        <w:rPr>
          <w:rFonts w:ascii="Helvetica" w:hAnsi="Helvetica" w:cs="Arial"/>
          <w:bCs/>
          <w:sz w:val="24"/>
          <w:szCs w:val="24"/>
        </w:rPr>
        <w:t>danej formie wsparcia</w:t>
      </w:r>
      <w:r w:rsidRPr="0003502A">
        <w:rPr>
          <w:rFonts w:ascii="Helvetica" w:hAnsi="Helvetica" w:cs="Arial"/>
          <w:bCs/>
          <w:sz w:val="24"/>
          <w:szCs w:val="24"/>
        </w:rPr>
        <w:t xml:space="preserve"> zobowiązana jest złożyć w terminie wskazanym na stronie internetowej projektu dokumenty wskazane w §6</w:t>
      </w:r>
      <w:r w:rsidR="002F7BFD">
        <w:rPr>
          <w:rFonts w:ascii="Helvetica" w:hAnsi="Helvetica" w:cs="Arial"/>
          <w:bCs/>
          <w:sz w:val="24"/>
          <w:szCs w:val="24"/>
        </w:rPr>
        <w:t> </w:t>
      </w:r>
      <w:r w:rsidRPr="0003502A">
        <w:rPr>
          <w:rFonts w:ascii="Helvetica" w:hAnsi="Helvetica" w:cs="Arial"/>
          <w:bCs/>
          <w:sz w:val="24"/>
          <w:szCs w:val="24"/>
        </w:rPr>
        <w:t>i</w:t>
      </w:r>
      <w:r w:rsidR="00FF0112">
        <w:rPr>
          <w:rFonts w:ascii="Helvetica" w:hAnsi="Helvetica" w:cs="Arial"/>
          <w:bCs/>
          <w:sz w:val="24"/>
          <w:szCs w:val="24"/>
        </w:rPr>
        <w:t> </w:t>
      </w:r>
      <w:r w:rsidRPr="0003502A">
        <w:rPr>
          <w:rFonts w:ascii="Helvetica" w:hAnsi="Helvetica" w:cs="Arial"/>
          <w:bCs/>
          <w:sz w:val="24"/>
          <w:szCs w:val="24"/>
        </w:rPr>
        <w:t xml:space="preserve">§7, w szczególności Formularz Rekrutacyjny – zgodnie ze wzorem stanowiącym Załącznik nr 1 do niniejszego </w:t>
      </w:r>
      <w:r w:rsidR="0012441F" w:rsidRPr="0003502A">
        <w:rPr>
          <w:rFonts w:ascii="Helvetica" w:hAnsi="Helvetica" w:cs="Arial"/>
          <w:bCs/>
          <w:sz w:val="24"/>
          <w:szCs w:val="24"/>
        </w:rPr>
        <w:t>R</w:t>
      </w:r>
      <w:r w:rsidRPr="0003502A">
        <w:rPr>
          <w:rFonts w:ascii="Helvetica" w:hAnsi="Helvetica" w:cs="Arial"/>
          <w:bCs/>
          <w:sz w:val="24"/>
          <w:szCs w:val="24"/>
        </w:rPr>
        <w:t>egulaminu.</w:t>
      </w:r>
    </w:p>
    <w:p w14:paraId="4B2C7881" w14:textId="77777777" w:rsidR="00C538DB" w:rsidRPr="0003502A" w:rsidRDefault="00C538DB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Kandydaci mają obowiązek zapoznać się z niniejszym Regulaminem i zaakceptować jego treść poprzez złożenie oświadczenia w Formularzu Rekrutacyjnym.</w:t>
      </w:r>
    </w:p>
    <w:p w14:paraId="0417CB94" w14:textId="4DE2E0B1" w:rsidR="00C538DB" w:rsidRPr="0003502A" w:rsidRDefault="00C538DB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Dokumenty rekrutacyjne należy złożyć przed upływem terminu rekrutacji </w:t>
      </w:r>
      <w:r w:rsidR="003773EC" w:rsidRPr="0003502A">
        <w:rPr>
          <w:rFonts w:ascii="Helvetica" w:hAnsi="Helvetica" w:cs="Arial"/>
          <w:bCs/>
          <w:sz w:val="24"/>
          <w:szCs w:val="24"/>
        </w:rPr>
        <w:t>na dan</w:t>
      </w:r>
      <w:r w:rsidR="00397440">
        <w:rPr>
          <w:rFonts w:ascii="Helvetica" w:hAnsi="Helvetica" w:cs="Arial"/>
          <w:bCs/>
          <w:sz w:val="24"/>
          <w:szCs w:val="24"/>
        </w:rPr>
        <w:t>ą</w:t>
      </w:r>
      <w:r w:rsidR="003773EC"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="00397440">
        <w:rPr>
          <w:rFonts w:ascii="Helvetica" w:hAnsi="Helvetica" w:cs="Arial"/>
          <w:bCs/>
          <w:sz w:val="24"/>
          <w:szCs w:val="24"/>
        </w:rPr>
        <w:t>formę wsparcia</w:t>
      </w:r>
      <w:r w:rsidR="0012441F" w:rsidRPr="0003502A">
        <w:rPr>
          <w:rFonts w:ascii="Helvetica" w:hAnsi="Helvetica" w:cs="Arial"/>
          <w:bCs/>
          <w:sz w:val="24"/>
          <w:szCs w:val="24"/>
        </w:rPr>
        <w:t>,</w:t>
      </w:r>
      <w:r w:rsidR="003773EC"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Pr="0003502A">
        <w:rPr>
          <w:rFonts w:ascii="Helvetica" w:hAnsi="Helvetica" w:cs="Arial"/>
          <w:bCs/>
          <w:sz w:val="24"/>
          <w:szCs w:val="24"/>
        </w:rPr>
        <w:t>w jed</w:t>
      </w:r>
      <w:r w:rsidR="003773EC" w:rsidRPr="0003502A">
        <w:rPr>
          <w:rFonts w:ascii="Helvetica" w:hAnsi="Helvetica" w:cs="Arial"/>
          <w:bCs/>
          <w:sz w:val="24"/>
          <w:szCs w:val="24"/>
        </w:rPr>
        <w:t>en</w:t>
      </w:r>
      <w:r w:rsidRPr="0003502A">
        <w:rPr>
          <w:rFonts w:ascii="Helvetica" w:hAnsi="Helvetica" w:cs="Arial"/>
          <w:bCs/>
          <w:sz w:val="24"/>
          <w:szCs w:val="24"/>
        </w:rPr>
        <w:t xml:space="preserve"> z poniższych sposobów:</w:t>
      </w:r>
    </w:p>
    <w:p w14:paraId="1FE990A9" w14:textId="51D4A229" w:rsidR="00C538DB" w:rsidRPr="0003502A" w:rsidRDefault="00C538DB" w:rsidP="00265CD3">
      <w:pPr>
        <w:pStyle w:val="Bezodstpw"/>
        <w:numPr>
          <w:ilvl w:val="0"/>
          <w:numId w:val="20"/>
        </w:numPr>
        <w:spacing w:after="120" w:line="276" w:lineRule="auto"/>
        <w:ind w:left="851" w:hanging="426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osobiście w Biurze Projektu w siedzibie Akademii </w:t>
      </w:r>
      <w:proofErr w:type="spellStart"/>
      <w:r w:rsidRPr="0003502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03502A">
        <w:rPr>
          <w:rFonts w:ascii="Helvetica" w:hAnsi="Helvetica" w:cs="Arial"/>
          <w:bCs/>
          <w:sz w:val="24"/>
          <w:szCs w:val="24"/>
        </w:rPr>
        <w:t xml:space="preserve"> w Sosnowcu, ul. Kilińskiego 43 pok. 205</w:t>
      </w:r>
      <w:r w:rsidR="008E0246">
        <w:rPr>
          <w:rFonts w:ascii="Helvetica" w:hAnsi="Helvetica" w:cs="Arial"/>
          <w:bCs/>
          <w:sz w:val="24"/>
          <w:szCs w:val="24"/>
        </w:rPr>
        <w:t xml:space="preserve"> w godz</w:t>
      </w:r>
      <w:r w:rsidR="00D03F91">
        <w:rPr>
          <w:rFonts w:ascii="Helvetica" w:hAnsi="Helvetica" w:cs="Arial"/>
          <w:bCs/>
          <w:sz w:val="24"/>
          <w:szCs w:val="24"/>
        </w:rPr>
        <w:t>.</w:t>
      </w:r>
      <w:r w:rsidR="008E0246">
        <w:rPr>
          <w:rFonts w:ascii="Helvetica" w:hAnsi="Helvetica" w:cs="Arial"/>
          <w:bCs/>
          <w:sz w:val="24"/>
          <w:szCs w:val="24"/>
        </w:rPr>
        <w:t xml:space="preserve"> 8:00 – 15:00</w:t>
      </w:r>
      <w:r w:rsidRPr="0003502A">
        <w:rPr>
          <w:rFonts w:ascii="Helvetica" w:hAnsi="Helvetica" w:cs="Arial"/>
          <w:bCs/>
          <w:sz w:val="24"/>
          <w:szCs w:val="24"/>
        </w:rPr>
        <w:t xml:space="preserve">, </w:t>
      </w:r>
    </w:p>
    <w:p w14:paraId="5E5F5718" w14:textId="4DDF0A2C" w:rsidR="00C538DB" w:rsidRPr="0003502A" w:rsidRDefault="00C538DB" w:rsidP="00265CD3">
      <w:pPr>
        <w:pStyle w:val="Bezodstpw"/>
        <w:numPr>
          <w:ilvl w:val="0"/>
          <w:numId w:val="20"/>
        </w:numPr>
        <w:spacing w:after="120" w:line="276" w:lineRule="auto"/>
        <w:ind w:left="851" w:hanging="426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mailem na adres</w:t>
      </w:r>
      <w:r w:rsidR="000E326C">
        <w:rPr>
          <w:rFonts w:ascii="Helvetica" w:hAnsi="Helvetica" w:cs="Arial"/>
          <w:bCs/>
          <w:sz w:val="24"/>
          <w:szCs w:val="24"/>
        </w:rPr>
        <w:t>:</w:t>
      </w:r>
      <w:r w:rsidRPr="0003502A">
        <w:rPr>
          <w:rFonts w:ascii="Helvetica" w:hAnsi="Helvetica" w:cs="Arial"/>
          <w:bCs/>
          <w:sz w:val="24"/>
          <w:szCs w:val="24"/>
        </w:rPr>
        <w:t xml:space="preserve"> </w:t>
      </w:r>
      <w:hyperlink r:id="rId9" w:history="1">
        <w:r w:rsidR="00551176" w:rsidRPr="00CF7F51">
          <w:rPr>
            <w:rStyle w:val="Hipercze"/>
            <w:rFonts w:ascii="Helvetica" w:hAnsi="Helvetica" w:cs="Arial"/>
            <w:bCs/>
            <w:sz w:val="24"/>
            <w:szCs w:val="24"/>
          </w:rPr>
          <w:t>projektyrekrutacja@humanitas.edu.pl</w:t>
        </w:r>
      </w:hyperlink>
    </w:p>
    <w:p w14:paraId="0A9D1A4D" w14:textId="4BE04935" w:rsidR="00C538DB" w:rsidRPr="0003502A" w:rsidRDefault="00C538DB" w:rsidP="007E2225">
      <w:pPr>
        <w:pStyle w:val="Bezodstpw"/>
        <w:spacing w:after="120"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W przypadku przesłania dokumentów drogą elektroniczną, w celu zabezpieczenia danych rekomendujemy przesłanie ich wraz z ewentualnymi załącznikami w</w:t>
      </w:r>
      <w:r w:rsidR="007E2225">
        <w:rPr>
          <w:rFonts w:ascii="Helvetica" w:hAnsi="Helvetica" w:cs="Arial"/>
          <w:bCs/>
          <w:sz w:val="24"/>
          <w:szCs w:val="24"/>
        </w:rPr>
        <w:t> </w:t>
      </w:r>
      <w:r w:rsidRPr="0003502A">
        <w:rPr>
          <w:rFonts w:ascii="Helvetica" w:hAnsi="Helvetica" w:cs="Arial"/>
          <w:bCs/>
          <w:sz w:val="24"/>
          <w:szCs w:val="24"/>
        </w:rPr>
        <w:t>zapakowanym pliku zabezpieczonym hasłem. Hasło do pliku należy przesłać np.</w:t>
      </w:r>
      <w:r w:rsidR="007E2225">
        <w:rPr>
          <w:rFonts w:ascii="Helvetica" w:hAnsi="Helvetica" w:cs="Arial"/>
          <w:bCs/>
          <w:sz w:val="24"/>
          <w:szCs w:val="24"/>
        </w:rPr>
        <w:t> </w:t>
      </w:r>
      <w:r w:rsidRPr="0003502A">
        <w:rPr>
          <w:rFonts w:ascii="Helvetica" w:hAnsi="Helvetica" w:cs="Arial"/>
          <w:bCs/>
          <w:sz w:val="24"/>
          <w:szCs w:val="24"/>
        </w:rPr>
        <w:t xml:space="preserve">w odrębnej wiadomości. </w:t>
      </w:r>
    </w:p>
    <w:p w14:paraId="4806A2A3" w14:textId="77777777" w:rsidR="00C538DB" w:rsidRPr="0003502A" w:rsidRDefault="00C538DB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O przyjęciu zgłoszenia decyduje data jego wpływu do Akademii </w:t>
      </w:r>
      <w:proofErr w:type="spellStart"/>
      <w:r w:rsidRPr="0003502A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Pr="0003502A">
        <w:rPr>
          <w:rFonts w:ascii="Helvetica" w:hAnsi="Helvetica" w:cs="Arial"/>
          <w:bCs/>
          <w:sz w:val="24"/>
          <w:szCs w:val="24"/>
        </w:rPr>
        <w:t xml:space="preserve"> w Sosnowcu.</w:t>
      </w:r>
    </w:p>
    <w:p w14:paraId="419A1690" w14:textId="77777777" w:rsidR="00C538DB" w:rsidRDefault="00C538DB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Dokumenty złożone po wyznaczonym terminie nie będą podlegały weryfikacji. </w:t>
      </w:r>
    </w:p>
    <w:p w14:paraId="1B98ACBD" w14:textId="66699D70" w:rsidR="00253238" w:rsidRPr="00253238" w:rsidRDefault="00253238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Przed upływem terminu rekrutacji Kandydat/Kandydatka ma prawo do wycofania / poprawienia / uzupełnienia dokumentów rekrutacyjnych. W tej sytuacji za datę wpływu dokumentów rekrutacyjnych przyjmuje się datę wpływu dokumentów poprawionych / uzupełnionych. </w:t>
      </w:r>
    </w:p>
    <w:p w14:paraId="4F6079DD" w14:textId="69972FD3" w:rsidR="00C538DB" w:rsidRPr="0003502A" w:rsidRDefault="00C538DB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lastRenderedPageBreak/>
        <w:t>Kandydaci/</w:t>
      </w:r>
      <w:r w:rsidR="00B2362D" w:rsidRPr="0003502A">
        <w:rPr>
          <w:rFonts w:ascii="Helvetica" w:hAnsi="Helvetica" w:cs="Arial"/>
          <w:bCs/>
          <w:sz w:val="24"/>
          <w:szCs w:val="24"/>
        </w:rPr>
        <w:t>kandydatki</w:t>
      </w:r>
      <w:r w:rsidRPr="0003502A">
        <w:rPr>
          <w:rFonts w:ascii="Helvetica" w:hAnsi="Helvetica" w:cs="Arial"/>
          <w:bCs/>
          <w:sz w:val="24"/>
          <w:szCs w:val="24"/>
        </w:rPr>
        <w:t xml:space="preserve">, którzy </w:t>
      </w:r>
      <w:r w:rsidR="003773EC" w:rsidRPr="0003502A">
        <w:rPr>
          <w:rFonts w:ascii="Helvetica" w:hAnsi="Helvetica" w:cs="Arial"/>
          <w:bCs/>
          <w:sz w:val="24"/>
          <w:szCs w:val="24"/>
        </w:rPr>
        <w:t>spełnili kryteria formalne</w:t>
      </w:r>
      <w:r w:rsidRPr="0003502A">
        <w:rPr>
          <w:rFonts w:ascii="Helvetica" w:hAnsi="Helvetica" w:cs="Arial"/>
          <w:bCs/>
          <w:sz w:val="24"/>
          <w:szCs w:val="24"/>
        </w:rPr>
        <w:t xml:space="preserve"> zostaną uszeregowani na liście rankingowej w kolejności uwzględniającej liczbę punktów otrzymanych w ramach kryteriów premiujących.</w:t>
      </w:r>
    </w:p>
    <w:p w14:paraId="4B89EC00" w14:textId="22D31C5D" w:rsidR="003773EC" w:rsidRDefault="00C538DB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W przypadku uzyskania przez kilku </w:t>
      </w:r>
      <w:r w:rsidR="00B2362D" w:rsidRPr="0003502A">
        <w:rPr>
          <w:rFonts w:ascii="Helvetica" w:hAnsi="Helvetica" w:cs="Arial"/>
          <w:bCs/>
          <w:sz w:val="24"/>
          <w:szCs w:val="24"/>
        </w:rPr>
        <w:t xml:space="preserve">kandydatów/kandydatek </w:t>
      </w:r>
      <w:r w:rsidRPr="0003502A">
        <w:rPr>
          <w:rFonts w:ascii="Helvetica" w:hAnsi="Helvetica" w:cs="Arial"/>
          <w:bCs/>
          <w:sz w:val="24"/>
          <w:szCs w:val="24"/>
        </w:rPr>
        <w:t xml:space="preserve">tej samej liczby punktów pierwszeństwo mają kolejno: osoby z niepełnosprawnością, </w:t>
      </w:r>
      <w:r w:rsidR="001F5BF1">
        <w:rPr>
          <w:rFonts w:ascii="Helvetica" w:hAnsi="Helvetica" w:cs="Arial"/>
          <w:bCs/>
          <w:sz w:val="24"/>
          <w:szCs w:val="24"/>
        </w:rPr>
        <w:t xml:space="preserve">osoby nie korzystające wcześniej z doradztwa zawodowego </w:t>
      </w:r>
    </w:p>
    <w:p w14:paraId="6D8BB667" w14:textId="222419B2" w:rsidR="00253238" w:rsidRPr="00253238" w:rsidRDefault="00253238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Jeżeli liczba </w:t>
      </w:r>
      <w:r w:rsidR="00B2362D" w:rsidRPr="0003502A">
        <w:rPr>
          <w:rFonts w:ascii="Helvetica" w:hAnsi="Helvetica" w:cs="Arial"/>
          <w:bCs/>
          <w:sz w:val="24"/>
          <w:szCs w:val="24"/>
        </w:rPr>
        <w:t xml:space="preserve">kandydatów/kandydatek </w:t>
      </w:r>
      <w:r w:rsidRPr="0003502A">
        <w:rPr>
          <w:rFonts w:ascii="Helvetica" w:hAnsi="Helvetica" w:cs="Arial"/>
          <w:bCs/>
          <w:sz w:val="24"/>
          <w:szCs w:val="24"/>
        </w:rPr>
        <w:t xml:space="preserve">przekroczy wskazany </w:t>
      </w:r>
      <w:r w:rsidR="00397440">
        <w:rPr>
          <w:rFonts w:ascii="Helvetica" w:hAnsi="Helvetica" w:cs="Arial"/>
          <w:bCs/>
          <w:sz w:val="24"/>
          <w:szCs w:val="24"/>
        </w:rPr>
        <w:t xml:space="preserve">na daną formę wsparcia </w:t>
      </w:r>
      <w:r w:rsidRPr="0003502A">
        <w:rPr>
          <w:rFonts w:ascii="Helvetica" w:hAnsi="Helvetica" w:cs="Arial"/>
          <w:bCs/>
          <w:sz w:val="24"/>
          <w:szCs w:val="24"/>
        </w:rPr>
        <w:t>limit miejsc, utworzona zostanie lista rezerwowa. Kandydaci/</w:t>
      </w:r>
      <w:r w:rsidR="00B2362D" w:rsidRPr="0003502A">
        <w:rPr>
          <w:rFonts w:ascii="Helvetica" w:hAnsi="Helvetica" w:cs="Arial"/>
          <w:bCs/>
          <w:sz w:val="24"/>
          <w:szCs w:val="24"/>
        </w:rPr>
        <w:t xml:space="preserve">kandydatki </w:t>
      </w:r>
      <w:r w:rsidRPr="0003502A">
        <w:rPr>
          <w:rFonts w:ascii="Helvetica" w:hAnsi="Helvetica" w:cs="Arial"/>
          <w:bCs/>
          <w:sz w:val="24"/>
          <w:szCs w:val="24"/>
        </w:rPr>
        <w:t>z list rezerwowych zostaną zakwalifikowani do projektu pod warunkiem pojawienia się wolnych miejsc na wybran</w:t>
      </w:r>
      <w:r w:rsidR="00B2362D">
        <w:rPr>
          <w:rFonts w:ascii="Helvetica" w:hAnsi="Helvetica" w:cs="Arial"/>
          <w:bCs/>
          <w:sz w:val="24"/>
          <w:szCs w:val="24"/>
        </w:rPr>
        <w:t>ą formę wsparcia</w:t>
      </w:r>
      <w:r w:rsidRPr="0003502A">
        <w:rPr>
          <w:rFonts w:ascii="Helvetica" w:hAnsi="Helvetica" w:cs="Arial"/>
          <w:bCs/>
          <w:sz w:val="24"/>
          <w:szCs w:val="24"/>
        </w:rPr>
        <w:t xml:space="preserve">. </w:t>
      </w:r>
    </w:p>
    <w:p w14:paraId="719D51B6" w14:textId="332B55DD" w:rsidR="00253238" w:rsidRPr="0003502A" w:rsidRDefault="00253238" w:rsidP="00F06C86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>
        <w:rPr>
          <w:rFonts w:ascii="Helvetica" w:hAnsi="Helvetica" w:cs="Arial"/>
          <w:bCs/>
          <w:sz w:val="24"/>
          <w:szCs w:val="24"/>
        </w:rPr>
        <w:t xml:space="preserve">Osoby biorące udział w rekrutacji zostaną poinformowane </w:t>
      </w:r>
      <w:r w:rsidR="00DB095A">
        <w:rPr>
          <w:rFonts w:ascii="Helvetica" w:hAnsi="Helvetica" w:cs="Arial"/>
          <w:bCs/>
          <w:sz w:val="24"/>
          <w:szCs w:val="24"/>
        </w:rPr>
        <w:t>indywidualnie</w:t>
      </w:r>
      <w:r>
        <w:rPr>
          <w:rFonts w:ascii="Helvetica" w:hAnsi="Helvetica" w:cs="Arial"/>
          <w:bCs/>
          <w:sz w:val="24"/>
          <w:szCs w:val="24"/>
        </w:rPr>
        <w:t xml:space="preserve"> o wyniku rekrutacji (zakwalifikowaniu lub wpisaniu na listę rezerwową).</w:t>
      </w:r>
    </w:p>
    <w:p w14:paraId="12C4E2B3" w14:textId="4E1D5CF0" w:rsidR="00C538DB" w:rsidRPr="0003502A" w:rsidRDefault="00C538DB" w:rsidP="005319C9">
      <w:pPr>
        <w:pStyle w:val="Bezodstpw"/>
        <w:keepNext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t>§9</w:t>
      </w:r>
      <w:r w:rsidRPr="0003502A">
        <w:rPr>
          <w:rFonts w:ascii="Helvetica" w:hAnsi="Helvetica" w:cs="Arial"/>
          <w:b/>
          <w:sz w:val="24"/>
          <w:szCs w:val="24"/>
        </w:rPr>
        <w:br/>
        <w:t>Deklaracja udziału w projekcie</w:t>
      </w:r>
    </w:p>
    <w:p w14:paraId="46424AE1" w14:textId="6EE8F602" w:rsidR="00C538DB" w:rsidRPr="0003502A" w:rsidRDefault="00C538DB" w:rsidP="00F06C86">
      <w:pPr>
        <w:pStyle w:val="Bezodstpw"/>
        <w:numPr>
          <w:ilvl w:val="0"/>
          <w:numId w:val="28"/>
        </w:numPr>
        <w:spacing w:after="120" w:line="276" w:lineRule="auto"/>
        <w:ind w:left="284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Osoba zakwalifikowana do udziału w określon</w:t>
      </w:r>
      <w:r w:rsidR="00397440">
        <w:rPr>
          <w:rFonts w:ascii="Helvetica" w:hAnsi="Helvetica" w:cs="Arial"/>
          <w:bCs/>
          <w:sz w:val="24"/>
          <w:szCs w:val="24"/>
        </w:rPr>
        <w:t>ej</w:t>
      </w:r>
      <w:r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="00397440">
        <w:rPr>
          <w:rFonts w:ascii="Helvetica" w:hAnsi="Helvetica" w:cs="Arial"/>
          <w:bCs/>
          <w:sz w:val="24"/>
          <w:szCs w:val="24"/>
        </w:rPr>
        <w:t>formie wsparcia</w:t>
      </w:r>
      <w:r w:rsidRPr="0003502A">
        <w:rPr>
          <w:rFonts w:ascii="Helvetica" w:hAnsi="Helvetica" w:cs="Arial"/>
          <w:bCs/>
          <w:sz w:val="24"/>
          <w:szCs w:val="24"/>
        </w:rPr>
        <w:t xml:space="preserve"> zobowiązana jest dostarczyć do Organizatora przed rozpoczęciem udziału w</w:t>
      </w:r>
      <w:r w:rsidR="008C08F1"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Pr="0003502A">
        <w:rPr>
          <w:rFonts w:ascii="Helvetica" w:hAnsi="Helvetica" w:cs="Arial"/>
          <w:bCs/>
          <w:sz w:val="24"/>
          <w:szCs w:val="24"/>
        </w:rPr>
        <w:t>pierwsz</w:t>
      </w:r>
      <w:r w:rsidR="00CF6414">
        <w:rPr>
          <w:rFonts w:ascii="Helvetica" w:hAnsi="Helvetica" w:cs="Arial"/>
          <w:bCs/>
          <w:sz w:val="24"/>
          <w:szCs w:val="24"/>
        </w:rPr>
        <w:t>ej</w:t>
      </w:r>
      <w:r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="00CF6414">
        <w:rPr>
          <w:rFonts w:ascii="Helvetica" w:hAnsi="Helvetica" w:cs="Arial"/>
          <w:bCs/>
          <w:sz w:val="24"/>
          <w:szCs w:val="24"/>
        </w:rPr>
        <w:t>formie wsparcia</w:t>
      </w:r>
      <w:r w:rsidRPr="0003502A">
        <w:rPr>
          <w:rFonts w:ascii="Helvetica" w:hAnsi="Helvetica" w:cs="Arial"/>
          <w:bCs/>
          <w:sz w:val="24"/>
          <w:szCs w:val="24"/>
        </w:rPr>
        <w:t>:</w:t>
      </w:r>
    </w:p>
    <w:p w14:paraId="36EA4011" w14:textId="6E9B2D6B" w:rsidR="00C538DB" w:rsidRPr="0003502A" w:rsidRDefault="00C538DB" w:rsidP="00F06C86">
      <w:pPr>
        <w:pStyle w:val="Bezodstpw"/>
        <w:numPr>
          <w:ilvl w:val="0"/>
          <w:numId w:val="27"/>
        </w:numPr>
        <w:spacing w:after="120" w:line="276" w:lineRule="auto"/>
        <w:ind w:left="56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Deklaracji udziału w projekcie – zgodnie ze wzorem stanowiącym Załącznik nr 2 do niniejszego regulaminu.</w:t>
      </w:r>
    </w:p>
    <w:p w14:paraId="3B6C5BE7" w14:textId="6C9E2694" w:rsidR="00C538DB" w:rsidRPr="0003502A" w:rsidRDefault="00C538DB" w:rsidP="00F06C86">
      <w:pPr>
        <w:pStyle w:val="Bezodstpw"/>
        <w:numPr>
          <w:ilvl w:val="0"/>
          <w:numId w:val="27"/>
        </w:numPr>
        <w:spacing w:after="120" w:line="276" w:lineRule="auto"/>
        <w:ind w:left="56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Zaświadczeni</w:t>
      </w:r>
      <w:r w:rsidR="00CF6414">
        <w:rPr>
          <w:rFonts w:ascii="Helvetica" w:hAnsi="Helvetica" w:cs="Arial"/>
          <w:bCs/>
          <w:sz w:val="24"/>
          <w:szCs w:val="24"/>
        </w:rPr>
        <w:t>a</w:t>
      </w:r>
      <w:r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="00D551F4">
        <w:rPr>
          <w:rFonts w:ascii="Helvetica" w:hAnsi="Helvetica" w:cs="Arial"/>
          <w:bCs/>
          <w:sz w:val="24"/>
          <w:szCs w:val="24"/>
        </w:rPr>
        <w:t>z uczelni potwierdzające</w:t>
      </w:r>
      <w:r w:rsidR="00CF6414">
        <w:rPr>
          <w:rFonts w:ascii="Helvetica" w:hAnsi="Helvetica" w:cs="Arial"/>
          <w:bCs/>
          <w:sz w:val="24"/>
          <w:szCs w:val="24"/>
        </w:rPr>
        <w:t>go</w:t>
      </w:r>
      <w:r w:rsidR="00D551F4">
        <w:rPr>
          <w:rFonts w:ascii="Helvetica" w:hAnsi="Helvetica" w:cs="Arial"/>
          <w:bCs/>
          <w:sz w:val="24"/>
          <w:szCs w:val="24"/>
        </w:rPr>
        <w:t xml:space="preserve"> status studenta</w:t>
      </w:r>
      <w:r w:rsidR="001D4C2E">
        <w:rPr>
          <w:rFonts w:ascii="Helvetica" w:hAnsi="Helvetica" w:cs="Arial"/>
          <w:bCs/>
          <w:sz w:val="24"/>
          <w:szCs w:val="24"/>
        </w:rPr>
        <w:t>/studentki</w:t>
      </w:r>
      <w:r w:rsidR="00D551F4">
        <w:rPr>
          <w:rFonts w:ascii="Helvetica" w:hAnsi="Helvetica" w:cs="Arial"/>
          <w:bCs/>
          <w:sz w:val="24"/>
          <w:szCs w:val="24"/>
        </w:rPr>
        <w:t xml:space="preserve"> Akademii </w:t>
      </w:r>
      <w:proofErr w:type="spellStart"/>
      <w:r w:rsidR="00D551F4">
        <w:rPr>
          <w:rFonts w:ascii="Helvetica" w:hAnsi="Helvetica" w:cs="Arial"/>
          <w:bCs/>
          <w:sz w:val="24"/>
          <w:szCs w:val="24"/>
        </w:rPr>
        <w:t>Humanitas</w:t>
      </w:r>
      <w:proofErr w:type="spellEnd"/>
      <w:r w:rsidR="006F076C">
        <w:rPr>
          <w:rFonts w:ascii="Helvetica" w:hAnsi="Helvetica" w:cs="Arial"/>
          <w:bCs/>
          <w:sz w:val="24"/>
          <w:szCs w:val="24"/>
        </w:rPr>
        <w:t xml:space="preserve"> </w:t>
      </w:r>
      <w:r w:rsidR="00D551F4">
        <w:rPr>
          <w:rFonts w:ascii="Helvetica" w:hAnsi="Helvetica" w:cs="Arial"/>
          <w:bCs/>
          <w:sz w:val="24"/>
          <w:szCs w:val="24"/>
        </w:rPr>
        <w:t xml:space="preserve"> </w:t>
      </w:r>
    </w:p>
    <w:p w14:paraId="3DF38BEE" w14:textId="5C6BADE6" w:rsidR="00B8556A" w:rsidRPr="0003502A" w:rsidRDefault="00C538DB" w:rsidP="00F06C86">
      <w:pPr>
        <w:pStyle w:val="Bezodstpw"/>
        <w:numPr>
          <w:ilvl w:val="0"/>
          <w:numId w:val="28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W przypadku zakwalifikowania do udziału w kolejnych </w:t>
      </w:r>
      <w:r w:rsidR="001072F6">
        <w:rPr>
          <w:rFonts w:ascii="Helvetica" w:hAnsi="Helvetica" w:cs="Arial"/>
          <w:bCs/>
          <w:sz w:val="24"/>
          <w:szCs w:val="24"/>
        </w:rPr>
        <w:t>formach wsparcia</w:t>
      </w:r>
      <w:r w:rsidRPr="0003502A">
        <w:rPr>
          <w:rFonts w:ascii="Helvetica" w:hAnsi="Helvetica" w:cs="Arial"/>
          <w:bCs/>
          <w:sz w:val="24"/>
          <w:szCs w:val="24"/>
        </w:rPr>
        <w:t xml:space="preserve"> w ramach </w:t>
      </w:r>
      <w:r w:rsidR="001072F6">
        <w:rPr>
          <w:rFonts w:ascii="Helvetica" w:hAnsi="Helvetica" w:cs="Arial"/>
          <w:bCs/>
          <w:sz w:val="24"/>
          <w:szCs w:val="24"/>
        </w:rPr>
        <w:t>projektu</w:t>
      </w:r>
      <w:r w:rsidRPr="0003502A">
        <w:rPr>
          <w:rFonts w:ascii="Helvetica" w:hAnsi="Helvetica" w:cs="Arial"/>
          <w:bCs/>
          <w:sz w:val="24"/>
          <w:szCs w:val="24"/>
        </w:rPr>
        <w:t xml:space="preserve"> nie ma konieczności ponownego wypełnienia i dostarczania</w:t>
      </w:r>
      <w:r w:rsidR="008C08F1" w:rsidRPr="0003502A">
        <w:rPr>
          <w:rFonts w:ascii="Helvetica" w:hAnsi="Helvetica" w:cs="Arial"/>
          <w:bCs/>
          <w:sz w:val="24"/>
          <w:szCs w:val="24"/>
        </w:rPr>
        <w:t xml:space="preserve"> dokumentów wskazanych w</w:t>
      </w:r>
      <w:r w:rsidR="004A30E1">
        <w:rPr>
          <w:rFonts w:ascii="Helvetica" w:hAnsi="Helvetica" w:cs="Arial"/>
          <w:bCs/>
          <w:sz w:val="24"/>
          <w:szCs w:val="24"/>
        </w:rPr>
        <w:t> </w:t>
      </w:r>
      <w:r w:rsidR="00060394" w:rsidRPr="0003502A">
        <w:rPr>
          <w:rFonts w:ascii="Helvetica" w:hAnsi="Helvetica" w:cs="Arial"/>
          <w:bCs/>
          <w:sz w:val="24"/>
          <w:szCs w:val="24"/>
        </w:rPr>
        <w:t>pkt</w:t>
      </w:r>
      <w:r w:rsidR="004A30E1">
        <w:rPr>
          <w:rFonts w:ascii="Helvetica" w:hAnsi="Helvetica" w:cs="Arial"/>
          <w:bCs/>
          <w:sz w:val="24"/>
          <w:szCs w:val="24"/>
        </w:rPr>
        <w:t>. </w:t>
      </w:r>
      <w:r w:rsidR="008C08F1" w:rsidRPr="0003502A">
        <w:rPr>
          <w:rFonts w:ascii="Helvetica" w:hAnsi="Helvetica" w:cs="Arial"/>
          <w:bCs/>
          <w:sz w:val="24"/>
          <w:szCs w:val="24"/>
        </w:rPr>
        <w:t>1</w:t>
      </w:r>
      <w:r w:rsidRPr="0003502A">
        <w:rPr>
          <w:rFonts w:ascii="Helvetica" w:hAnsi="Helvetica" w:cs="Arial"/>
          <w:bCs/>
          <w:sz w:val="24"/>
          <w:szCs w:val="24"/>
        </w:rPr>
        <w:t xml:space="preserve">, o ile informacje </w:t>
      </w:r>
      <w:r w:rsidR="00060394" w:rsidRPr="0003502A">
        <w:rPr>
          <w:rFonts w:ascii="Helvetica" w:hAnsi="Helvetica" w:cs="Arial"/>
          <w:bCs/>
          <w:sz w:val="24"/>
          <w:szCs w:val="24"/>
        </w:rPr>
        <w:t xml:space="preserve">w nich zawarte </w:t>
      </w:r>
      <w:r w:rsidRPr="0003502A">
        <w:rPr>
          <w:rFonts w:ascii="Helvetica" w:hAnsi="Helvetica" w:cs="Arial"/>
          <w:bCs/>
          <w:sz w:val="24"/>
          <w:szCs w:val="24"/>
        </w:rPr>
        <w:t>nie uległy zmianie.</w:t>
      </w:r>
    </w:p>
    <w:p w14:paraId="6FF20E94" w14:textId="3C931573" w:rsidR="00D7541C" w:rsidRPr="0003502A" w:rsidRDefault="002C7C20" w:rsidP="00F06C86">
      <w:pPr>
        <w:pStyle w:val="Bezodstpw"/>
        <w:numPr>
          <w:ilvl w:val="0"/>
          <w:numId w:val="28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Niedostarczenie dokumentów</w:t>
      </w:r>
      <w:r w:rsidR="00182F00">
        <w:rPr>
          <w:rFonts w:ascii="Helvetica" w:hAnsi="Helvetica" w:cs="Arial"/>
          <w:bCs/>
          <w:sz w:val="24"/>
          <w:szCs w:val="24"/>
        </w:rPr>
        <w:t>,</w:t>
      </w:r>
      <w:r w:rsidRPr="0003502A">
        <w:rPr>
          <w:rFonts w:ascii="Helvetica" w:hAnsi="Helvetica" w:cs="Arial"/>
          <w:bCs/>
          <w:sz w:val="24"/>
          <w:szCs w:val="24"/>
        </w:rPr>
        <w:t xml:space="preserve"> o których mowa w pkt</w:t>
      </w:r>
      <w:r w:rsidR="00182F00">
        <w:rPr>
          <w:rFonts w:ascii="Helvetica" w:hAnsi="Helvetica" w:cs="Arial"/>
          <w:bCs/>
          <w:sz w:val="24"/>
          <w:szCs w:val="24"/>
        </w:rPr>
        <w:t>.</w:t>
      </w:r>
      <w:r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="00060394" w:rsidRPr="0003502A">
        <w:rPr>
          <w:rFonts w:ascii="Helvetica" w:hAnsi="Helvetica" w:cs="Arial"/>
          <w:bCs/>
          <w:sz w:val="24"/>
          <w:szCs w:val="24"/>
        </w:rPr>
        <w:t>1</w:t>
      </w:r>
      <w:r w:rsidRPr="0003502A">
        <w:rPr>
          <w:rFonts w:ascii="Helvetica" w:hAnsi="Helvetica" w:cs="Arial"/>
          <w:bCs/>
          <w:sz w:val="24"/>
          <w:szCs w:val="24"/>
        </w:rPr>
        <w:t xml:space="preserve"> przed rozpoczęciem </w:t>
      </w:r>
      <w:r w:rsidR="00DC5A24" w:rsidRPr="0003502A">
        <w:rPr>
          <w:rFonts w:ascii="Helvetica" w:hAnsi="Helvetica" w:cs="Arial"/>
          <w:bCs/>
          <w:sz w:val="24"/>
          <w:szCs w:val="24"/>
        </w:rPr>
        <w:t>udziału w</w:t>
      </w:r>
      <w:r w:rsidR="006C7B56">
        <w:rPr>
          <w:rFonts w:ascii="Helvetica" w:hAnsi="Helvetica" w:cs="Arial"/>
          <w:bCs/>
          <w:sz w:val="24"/>
          <w:szCs w:val="24"/>
        </w:rPr>
        <w:t> </w:t>
      </w:r>
      <w:r w:rsidR="00DC5A24" w:rsidRPr="0003502A">
        <w:rPr>
          <w:rFonts w:ascii="Helvetica" w:hAnsi="Helvetica" w:cs="Arial"/>
          <w:bCs/>
          <w:sz w:val="24"/>
          <w:szCs w:val="24"/>
        </w:rPr>
        <w:t>pierwszej formie wsparcia skutkować będzie utratą prawa udziału w projekcie i statu</w:t>
      </w:r>
      <w:r w:rsidR="003D0126" w:rsidRPr="0003502A">
        <w:rPr>
          <w:rFonts w:ascii="Helvetica" w:hAnsi="Helvetica" w:cs="Arial"/>
          <w:bCs/>
          <w:sz w:val="24"/>
          <w:szCs w:val="24"/>
        </w:rPr>
        <w:t>su</w:t>
      </w:r>
      <w:r w:rsidR="00DC5A24" w:rsidRPr="0003502A">
        <w:rPr>
          <w:rFonts w:ascii="Helvetica" w:hAnsi="Helvetica" w:cs="Arial"/>
          <w:bCs/>
          <w:sz w:val="24"/>
          <w:szCs w:val="24"/>
        </w:rPr>
        <w:t xml:space="preserve"> Uczestnika</w:t>
      </w:r>
      <w:r w:rsidR="003D0126" w:rsidRPr="0003502A">
        <w:rPr>
          <w:rFonts w:ascii="Helvetica" w:hAnsi="Helvetica" w:cs="Arial"/>
          <w:bCs/>
          <w:sz w:val="24"/>
          <w:szCs w:val="24"/>
        </w:rPr>
        <w:t>/</w:t>
      </w:r>
      <w:r w:rsidR="00B25C35">
        <w:rPr>
          <w:rFonts w:ascii="Helvetica" w:hAnsi="Helvetica" w:cs="Arial"/>
          <w:bCs/>
          <w:sz w:val="24"/>
          <w:szCs w:val="24"/>
        </w:rPr>
        <w:t>u</w:t>
      </w:r>
      <w:r w:rsidR="003D0126" w:rsidRPr="0003502A">
        <w:rPr>
          <w:rFonts w:ascii="Helvetica" w:hAnsi="Helvetica" w:cs="Arial"/>
          <w:bCs/>
          <w:sz w:val="24"/>
          <w:szCs w:val="24"/>
        </w:rPr>
        <w:t>czestniczki</w:t>
      </w:r>
      <w:r w:rsidR="00DC5A24" w:rsidRPr="0003502A">
        <w:rPr>
          <w:rFonts w:ascii="Helvetica" w:hAnsi="Helvetica" w:cs="Arial"/>
          <w:bCs/>
          <w:sz w:val="24"/>
          <w:szCs w:val="24"/>
        </w:rPr>
        <w:t xml:space="preserve"> Projektu</w:t>
      </w:r>
      <w:r w:rsidR="00D7541C" w:rsidRPr="0003502A">
        <w:rPr>
          <w:rFonts w:ascii="Helvetica" w:hAnsi="Helvetica" w:cs="Arial"/>
          <w:bCs/>
          <w:sz w:val="24"/>
          <w:szCs w:val="24"/>
        </w:rPr>
        <w:t>.</w:t>
      </w:r>
    </w:p>
    <w:p w14:paraId="2042F570" w14:textId="2FDCA2B4" w:rsidR="0093624E" w:rsidRPr="0003502A" w:rsidRDefault="0093624E" w:rsidP="0099796E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t>§</w:t>
      </w:r>
      <w:r w:rsidR="006E190F" w:rsidRPr="0003502A">
        <w:rPr>
          <w:rFonts w:ascii="Helvetica" w:hAnsi="Helvetica" w:cs="Arial"/>
          <w:b/>
          <w:sz w:val="24"/>
          <w:szCs w:val="24"/>
        </w:rPr>
        <w:t>10</w:t>
      </w:r>
      <w:r w:rsidRPr="0003502A">
        <w:rPr>
          <w:rFonts w:ascii="Helvetica" w:hAnsi="Helvetica" w:cs="Arial"/>
          <w:b/>
          <w:sz w:val="24"/>
          <w:szCs w:val="24"/>
        </w:rPr>
        <w:t xml:space="preserve"> </w:t>
      </w:r>
      <w:r w:rsidRPr="0003502A">
        <w:rPr>
          <w:rFonts w:ascii="Helvetica" w:hAnsi="Helvetica" w:cs="Arial"/>
          <w:b/>
          <w:sz w:val="24"/>
          <w:szCs w:val="24"/>
        </w:rPr>
        <w:br/>
        <w:t>Prawa i obowiązki Uczestnika Projektu</w:t>
      </w:r>
    </w:p>
    <w:p w14:paraId="0F60D40F" w14:textId="261AF951" w:rsidR="003D411F" w:rsidRPr="0003502A" w:rsidRDefault="003D411F" w:rsidP="00F06C86">
      <w:pPr>
        <w:pStyle w:val="Bezodstpw"/>
        <w:numPr>
          <w:ilvl w:val="0"/>
          <w:numId w:val="2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Uczestnik</w:t>
      </w:r>
      <w:r w:rsidR="00B25C35">
        <w:rPr>
          <w:rFonts w:ascii="Helvetica" w:hAnsi="Helvetica" w:cs="Arial"/>
          <w:bCs/>
          <w:sz w:val="24"/>
          <w:szCs w:val="24"/>
        </w:rPr>
        <w:t>/uczestniczka</w:t>
      </w:r>
      <w:r w:rsidRPr="0003502A">
        <w:rPr>
          <w:rFonts w:ascii="Helvetica" w:hAnsi="Helvetica" w:cs="Arial"/>
          <w:bCs/>
          <w:sz w:val="24"/>
          <w:szCs w:val="24"/>
        </w:rPr>
        <w:t xml:space="preserve"> projektu jest uprawniony</w:t>
      </w:r>
      <w:r w:rsidR="00B25C35">
        <w:rPr>
          <w:rFonts w:ascii="Helvetica" w:hAnsi="Helvetica" w:cs="Arial"/>
          <w:bCs/>
          <w:sz w:val="24"/>
          <w:szCs w:val="24"/>
        </w:rPr>
        <w:t>/a</w:t>
      </w:r>
      <w:r w:rsidRPr="0003502A">
        <w:rPr>
          <w:rFonts w:ascii="Helvetica" w:hAnsi="Helvetica" w:cs="Arial"/>
          <w:bCs/>
          <w:sz w:val="24"/>
          <w:szCs w:val="24"/>
        </w:rPr>
        <w:t xml:space="preserve"> do</w:t>
      </w:r>
      <w:r w:rsidR="00602BC2"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Pr="0003502A">
        <w:rPr>
          <w:rFonts w:ascii="Helvetica" w:hAnsi="Helvetica" w:cs="Arial"/>
          <w:bCs/>
          <w:sz w:val="24"/>
          <w:szCs w:val="24"/>
        </w:rPr>
        <w:t xml:space="preserve">bezpłatnego </w:t>
      </w:r>
      <w:r w:rsidR="00602BC2" w:rsidRPr="0003502A">
        <w:rPr>
          <w:rFonts w:ascii="Helvetica" w:hAnsi="Helvetica" w:cs="Arial"/>
          <w:bCs/>
          <w:sz w:val="24"/>
          <w:szCs w:val="24"/>
        </w:rPr>
        <w:t xml:space="preserve">korzystania ze </w:t>
      </w:r>
      <w:r w:rsidRPr="0003502A">
        <w:rPr>
          <w:rFonts w:ascii="Helvetica" w:hAnsi="Helvetica" w:cs="Arial"/>
          <w:bCs/>
          <w:sz w:val="24"/>
          <w:szCs w:val="24"/>
        </w:rPr>
        <w:t>wsparcia oferowanego w</w:t>
      </w:r>
      <w:r w:rsidR="00142BD7">
        <w:rPr>
          <w:rFonts w:ascii="Helvetica" w:hAnsi="Helvetica" w:cs="Arial"/>
          <w:bCs/>
          <w:sz w:val="24"/>
          <w:szCs w:val="24"/>
        </w:rPr>
        <w:t> </w:t>
      </w:r>
      <w:r w:rsidRPr="0003502A">
        <w:rPr>
          <w:rFonts w:ascii="Helvetica" w:hAnsi="Helvetica" w:cs="Arial"/>
          <w:bCs/>
          <w:sz w:val="24"/>
          <w:szCs w:val="24"/>
        </w:rPr>
        <w:t>ramach Projektu na zasadach określonych w niniejszym Regulaminie</w:t>
      </w:r>
      <w:r w:rsidR="00602BC2" w:rsidRPr="0003502A">
        <w:rPr>
          <w:rFonts w:ascii="Helvetica" w:hAnsi="Helvetica" w:cs="Arial"/>
          <w:bCs/>
          <w:sz w:val="24"/>
          <w:szCs w:val="24"/>
        </w:rPr>
        <w:t>.</w:t>
      </w:r>
      <w:r w:rsidRPr="0003502A">
        <w:rPr>
          <w:rFonts w:ascii="Helvetica" w:hAnsi="Helvetica" w:cs="Arial"/>
          <w:bCs/>
          <w:sz w:val="24"/>
          <w:szCs w:val="24"/>
        </w:rPr>
        <w:t xml:space="preserve"> </w:t>
      </w:r>
    </w:p>
    <w:p w14:paraId="5EABF0FC" w14:textId="406B9E09" w:rsidR="003D411F" w:rsidRPr="0003502A" w:rsidRDefault="003D411F" w:rsidP="00F06C86">
      <w:pPr>
        <w:pStyle w:val="Bezodstpw"/>
        <w:numPr>
          <w:ilvl w:val="0"/>
          <w:numId w:val="2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Uczestnik</w:t>
      </w:r>
      <w:r w:rsidR="00B25C35">
        <w:rPr>
          <w:rFonts w:ascii="Helvetica" w:hAnsi="Helvetica" w:cs="Arial"/>
          <w:bCs/>
          <w:sz w:val="24"/>
          <w:szCs w:val="24"/>
        </w:rPr>
        <w:t>/</w:t>
      </w:r>
      <w:r w:rsidR="00B25C35" w:rsidRPr="00B25C35">
        <w:rPr>
          <w:rFonts w:ascii="Helvetica" w:hAnsi="Helvetica" w:cs="Arial"/>
          <w:bCs/>
          <w:sz w:val="24"/>
          <w:szCs w:val="24"/>
        </w:rPr>
        <w:t xml:space="preserve"> </w:t>
      </w:r>
      <w:r w:rsidR="00B25C35">
        <w:rPr>
          <w:rFonts w:ascii="Helvetica" w:hAnsi="Helvetica" w:cs="Arial"/>
          <w:bCs/>
          <w:sz w:val="24"/>
          <w:szCs w:val="24"/>
        </w:rPr>
        <w:t>uczestniczka</w:t>
      </w:r>
      <w:r w:rsidRPr="0003502A">
        <w:rPr>
          <w:rFonts w:ascii="Helvetica" w:hAnsi="Helvetica" w:cs="Arial"/>
          <w:bCs/>
          <w:sz w:val="24"/>
          <w:szCs w:val="24"/>
        </w:rPr>
        <w:t xml:space="preserve"> projektu zobowiązany</w:t>
      </w:r>
      <w:r w:rsidR="00B25C35">
        <w:rPr>
          <w:rFonts w:ascii="Helvetica" w:hAnsi="Helvetica" w:cs="Arial"/>
          <w:bCs/>
          <w:sz w:val="24"/>
          <w:szCs w:val="24"/>
        </w:rPr>
        <w:t>/a</w:t>
      </w:r>
      <w:r w:rsidRPr="0003502A">
        <w:rPr>
          <w:rFonts w:ascii="Helvetica" w:hAnsi="Helvetica" w:cs="Arial"/>
          <w:bCs/>
          <w:sz w:val="24"/>
          <w:szCs w:val="24"/>
        </w:rPr>
        <w:t xml:space="preserve"> jest do</w:t>
      </w:r>
      <w:r w:rsidR="00602BC2" w:rsidRPr="0003502A">
        <w:rPr>
          <w:rFonts w:ascii="Helvetica" w:hAnsi="Helvetica" w:cs="Arial"/>
          <w:bCs/>
          <w:sz w:val="24"/>
          <w:szCs w:val="24"/>
        </w:rPr>
        <w:t xml:space="preserve"> aktywnego udziału w </w:t>
      </w:r>
      <w:r w:rsidR="006C7B56">
        <w:rPr>
          <w:rFonts w:ascii="Helvetica" w:hAnsi="Helvetica" w:cs="Arial"/>
          <w:bCs/>
          <w:sz w:val="24"/>
          <w:szCs w:val="24"/>
        </w:rPr>
        <w:t>formach wsparcia</w:t>
      </w:r>
      <w:r w:rsidR="0012441F" w:rsidRPr="0003502A">
        <w:rPr>
          <w:rFonts w:ascii="Helvetica" w:hAnsi="Helvetica" w:cs="Arial"/>
          <w:bCs/>
          <w:sz w:val="24"/>
          <w:szCs w:val="24"/>
        </w:rPr>
        <w:t>,</w:t>
      </w:r>
      <w:r w:rsidR="00FA22DE"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="00602BC2" w:rsidRPr="0003502A">
        <w:rPr>
          <w:rFonts w:ascii="Helvetica" w:hAnsi="Helvetica" w:cs="Arial"/>
          <w:bCs/>
          <w:sz w:val="24"/>
          <w:szCs w:val="24"/>
        </w:rPr>
        <w:t xml:space="preserve">do </w:t>
      </w:r>
      <w:r w:rsidR="00FA22DE" w:rsidRPr="0003502A">
        <w:rPr>
          <w:rFonts w:ascii="Helvetica" w:hAnsi="Helvetica" w:cs="Arial"/>
          <w:bCs/>
          <w:sz w:val="24"/>
          <w:szCs w:val="24"/>
        </w:rPr>
        <w:t xml:space="preserve">których </w:t>
      </w:r>
      <w:r w:rsidR="00602BC2" w:rsidRPr="0003502A">
        <w:rPr>
          <w:rFonts w:ascii="Helvetica" w:hAnsi="Helvetica" w:cs="Arial"/>
          <w:bCs/>
          <w:sz w:val="24"/>
          <w:szCs w:val="24"/>
        </w:rPr>
        <w:t>zosta</w:t>
      </w:r>
      <w:r w:rsidR="00FA22DE" w:rsidRPr="0003502A">
        <w:rPr>
          <w:rFonts w:ascii="Helvetica" w:hAnsi="Helvetica" w:cs="Arial"/>
          <w:bCs/>
          <w:sz w:val="24"/>
          <w:szCs w:val="24"/>
        </w:rPr>
        <w:t>ł</w:t>
      </w:r>
      <w:r w:rsidR="00602BC2" w:rsidRPr="0003502A">
        <w:rPr>
          <w:rFonts w:ascii="Helvetica" w:hAnsi="Helvetica" w:cs="Arial"/>
          <w:bCs/>
          <w:sz w:val="24"/>
          <w:szCs w:val="24"/>
        </w:rPr>
        <w:t xml:space="preserve"> zakwalifikowan</w:t>
      </w:r>
      <w:r w:rsidR="00FA22DE" w:rsidRPr="0003502A">
        <w:rPr>
          <w:rFonts w:ascii="Helvetica" w:hAnsi="Helvetica" w:cs="Arial"/>
          <w:bCs/>
          <w:sz w:val="24"/>
          <w:szCs w:val="24"/>
        </w:rPr>
        <w:t>y</w:t>
      </w:r>
      <w:r w:rsidR="00602BC2" w:rsidRPr="0003502A">
        <w:rPr>
          <w:rFonts w:ascii="Helvetica" w:hAnsi="Helvetica" w:cs="Arial"/>
          <w:bCs/>
          <w:sz w:val="24"/>
          <w:szCs w:val="24"/>
        </w:rPr>
        <w:t>.</w:t>
      </w:r>
    </w:p>
    <w:p w14:paraId="3524D614" w14:textId="66ADE2A4" w:rsidR="00602BC2" w:rsidRPr="0003502A" w:rsidRDefault="00602BC2" w:rsidP="00F06C86">
      <w:pPr>
        <w:pStyle w:val="Bezodstpw"/>
        <w:numPr>
          <w:ilvl w:val="0"/>
          <w:numId w:val="2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Uczestnik</w:t>
      </w:r>
      <w:r w:rsidR="00B25C35">
        <w:rPr>
          <w:rFonts w:ascii="Helvetica" w:hAnsi="Helvetica" w:cs="Arial"/>
          <w:bCs/>
          <w:sz w:val="24"/>
          <w:szCs w:val="24"/>
        </w:rPr>
        <w:t>/</w:t>
      </w:r>
      <w:r w:rsidR="00B25C35" w:rsidRPr="00B25C35">
        <w:rPr>
          <w:rFonts w:ascii="Helvetica" w:hAnsi="Helvetica" w:cs="Arial"/>
          <w:bCs/>
          <w:sz w:val="24"/>
          <w:szCs w:val="24"/>
        </w:rPr>
        <w:t xml:space="preserve"> </w:t>
      </w:r>
      <w:r w:rsidR="00B25C35">
        <w:rPr>
          <w:rFonts w:ascii="Helvetica" w:hAnsi="Helvetica" w:cs="Arial"/>
          <w:bCs/>
          <w:sz w:val="24"/>
          <w:szCs w:val="24"/>
        </w:rPr>
        <w:t>uczestniczka</w:t>
      </w:r>
      <w:r w:rsidRPr="0003502A">
        <w:rPr>
          <w:rFonts w:ascii="Helvetica" w:hAnsi="Helvetica" w:cs="Arial"/>
          <w:bCs/>
          <w:sz w:val="24"/>
          <w:szCs w:val="24"/>
        </w:rPr>
        <w:t xml:space="preserve"> projektu zobowiązany</w:t>
      </w:r>
      <w:r w:rsidR="00B25C35">
        <w:rPr>
          <w:rFonts w:ascii="Helvetica" w:hAnsi="Helvetica" w:cs="Arial"/>
          <w:bCs/>
          <w:sz w:val="24"/>
          <w:szCs w:val="24"/>
        </w:rPr>
        <w:t>/a</w:t>
      </w:r>
      <w:r w:rsidRPr="0003502A">
        <w:rPr>
          <w:rFonts w:ascii="Helvetica" w:hAnsi="Helvetica" w:cs="Arial"/>
          <w:bCs/>
          <w:sz w:val="24"/>
          <w:szCs w:val="24"/>
        </w:rPr>
        <w:t xml:space="preserve"> jest do potwierdzania obecności w </w:t>
      </w:r>
      <w:r w:rsidR="006C7B56">
        <w:rPr>
          <w:rFonts w:ascii="Helvetica" w:hAnsi="Helvetica" w:cs="Arial"/>
          <w:bCs/>
          <w:sz w:val="24"/>
          <w:szCs w:val="24"/>
        </w:rPr>
        <w:t>każdej formie wsparcia</w:t>
      </w:r>
      <w:r w:rsidRPr="0003502A">
        <w:rPr>
          <w:rFonts w:ascii="Helvetica" w:hAnsi="Helvetica" w:cs="Arial"/>
          <w:bCs/>
          <w:sz w:val="24"/>
          <w:szCs w:val="24"/>
        </w:rPr>
        <w:t xml:space="preserve"> poprzez złożenie podpisu na liście obecności</w:t>
      </w:r>
      <w:r w:rsidR="006C7B56">
        <w:rPr>
          <w:rFonts w:ascii="Helvetica" w:hAnsi="Helvetica" w:cs="Arial"/>
          <w:bCs/>
          <w:sz w:val="24"/>
          <w:szCs w:val="24"/>
        </w:rPr>
        <w:t xml:space="preserve"> / karcie usługi</w:t>
      </w:r>
      <w:r w:rsidRPr="0003502A">
        <w:rPr>
          <w:rFonts w:ascii="Helvetica" w:hAnsi="Helvetica" w:cs="Arial"/>
          <w:bCs/>
          <w:sz w:val="24"/>
          <w:szCs w:val="24"/>
        </w:rPr>
        <w:t xml:space="preserve">. </w:t>
      </w:r>
    </w:p>
    <w:p w14:paraId="1FD9D92E" w14:textId="2788BE2E" w:rsidR="00AF546B" w:rsidRPr="0003502A" w:rsidRDefault="00602BC2" w:rsidP="00F06C86">
      <w:pPr>
        <w:pStyle w:val="Bezodstpw"/>
        <w:numPr>
          <w:ilvl w:val="0"/>
          <w:numId w:val="2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Uczestnik</w:t>
      </w:r>
      <w:r w:rsidR="00B25C35">
        <w:rPr>
          <w:rFonts w:ascii="Helvetica" w:hAnsi="Helvetica" w:cs="Arial"/>
          <w:bCs/>
          <w:sz w:val="24"/>
          <w:szCs w:val="24"/>
        </w:rPr>
        <w:t>/</w:t>
      </w:r>
      <w:r w:rsidR="00B25C35" w:rsidRPr="00B25C35">
        <w:rPr>
          <w:rFonts w:ascii="Helvetica" w:hAnsi="Helvetica" w:cs="Arial"/>
          <w:bCs/>
          <w:sz w:val="24"/>
          <w:szCs w:val="24"/>
        </w:rPr>
        <w:t xml:space="preserve"> </w:t>
      </w:r>
      <w:r w:rsidR="00B25C35">
        <w:rPr>
          <w:rFonts w:ascii="Helvetica" w:hAnsi="Helvetica" w:cs="Arial"/>
          <w:bCs/>
          <w:sz w:val="24"/>
          <w:szCs w:val="24"/>
        </w:rPr>
        <w:t>uczestniczka</w:t>
      </w:r>
      <w:r w:rsidRPr="0003502A">
        <w:rPr>
          <w:rFonts w:ascii="Helvetica" w:hAnsi="Helvetica" w:cs="Arial"/>
          <w:bCs/>
          <w:sz w:val="24"/>
          <w:szCs w:val="24"/>
        </w:rPr>
        <w:t xml:space="preserve"> projektu zobowiązany</w:t>
      </w:r>
      <w:r w:rsidR="00B25C35">
        <w:rPr>
          <w:rFonts w:ascii="Helvetica" w:hAnsi="Helvetica" w:cs="Arial"/>
          <w:bCs/>
          <w:sz w:val="24"/>
          <w:szCs w:val="24"/>
        </w:rPr>
        <w:t>/a</w:t>
      </w:r>
      <w:r w:rsidRPr="0003502A">
        <w:rPr>
          <w:rFonts w:ascii="Helvetica" w:hAnsi="Helvetica" w:cs="Arial"/>
          <w:bCs/>
          <w:sz w:val="24"/>
          <w:szCs w:val="24"/>
        </w:rPr>
        <w:t xml:space="preserve"> jest do b</w:t>
      </w:r>
      <w:r w:rsidR="00E22271" w:rsidRPr="0003502A">
        <w:rPr>
          <w:rFonts w:ascii="Helvetica" w:hAnsi="Helvetica" w:cs="Arial"/>
          <w:bCs/>
          <w:sz w:val="24"/>
          <w:szCs w:val="24"/>
        </w:rPr>
        <w:t xml:space="preserve">ieżącego przekazywania do </w:t>
      </w:r>
      <w:r w:rsidR="006C7B56">
        <w:rPr>
          <w:rFonts w:ascii="Helvetica" w:hAnsi="Helvetica" w:cs="Arial"/>
          <w:bCs/>
          <w:sz w:val="24"/>
          <w:szCs w:val="24"/>
        </w:rPr>
        <w:t>doradców</w:t>
      </w:r>
      <w:r w:rsidR="00E22271" w:rsidRPr="0003502A">
        <w:rPr>
          <w:rFonts w:ascii="Helvetica" w:hAnsi="Helvetica" w:cs="Arial"/>
          <w:bCs/>
          <w:sz w:val="24"/>
          <w:szCs w:val="24"/>
        </w:rPr>
        <w:t>, opiekunów oraz pracowników Biura Projektu informacji o wszystkich zdarzeniach mogących zakłócić jego</w:t>
      </w:r>
      <w:r w:rsidR="00B25C35">
        <w:rPr>
          <w:rFonts w:ascii="Helvetica" w:hAnsi="Helvetica" w:cs="Arial"/>
          <w:bCs/>
          <w:sz w:val="24"/>
          <w:szCs w:val="24"/>
        </w:rPr>
        <w:t>/jej</w:t>
      </w:r>
      <w:r w:rsidR="00E22271" w:rsidRPr="0003502A">
        <w:rPr>
          <w:rFonts w:ascii="Helvetica" w:hAnsi="Helvetica" w:cs="Arial"/>
          <w:bCs/>
          <w:sz w:val="24"/>
          <w:szCs w:val="24"/>
        </w:rPr>
        <w:t xml:space="preserve"> dalszy udział w projekcie</w:t>
      </w:r>
      <w:r w:rsidRPr="0003502A">
        <w:rPr>
          <w:rFonts w:ascii="Helvetica" w:hAnsi="Helvetica" w:cs="Arial"/>
          <w:bCs/>
          <w:sz w:val="24"/>
          <w:szCs w:val="24"/>
        </w:rPr>
        <w:t>.</w:t>
      </w:r>
    </w:p>
    <w:p w14:paraId="143F0F26" w14:textId="1E5B4D32" w:rsidR="00AF546B" w:rsidRPr="0003502A" w:rsidRDefault="00602BC2" w:rsidP="00F06C86">
      <w:pPr>
        <w:pStyle w:val="Bezodstpw"/>
        <w:numPr>
          <w:ilvl w:val="0"/>
          <w:numId w:val="2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lastRenderedPageBreak/>
        <w:t>Uczestnik</w:t>
      </w:r>
      <w:r w:rsidR="00B25C35">
        <w:rPr>
          <w:rFonts w:ascii="Helvetica" w:hAnsi="Helvetica" w:cs="Arial"/>
          <w:bCs/>
          <w:sz w:val="24"/>
          <w:szCs w:val="24"/>
        </w:rPr>
        <w:t>/</w:t>
      </w:r>
      <w:r w:rsidR="00B25C35" w:rsidRPr="00B25C35">
        <w:rPr>
          <w:rFonts w:ascii="Helvetica" w:hAnsi="Helvetica" w:cs="Arial"/>
          <w:bCs/>
          <w:sz w:val="24"/>
          <w:szCs w:val="24"/>
        </w:rPr>
        <w:t xml:space="preserve"> </w:t>
      </w:r>
      <w:r w:rsidR="00B25C35">
        <w:rPr>
          <w:rFonts w:ascii="Helvetica" w:hAnsi="Helvetica" w:cs="Arial"/>
          <w:bCs/>
          <w:sz w:val="24"/>
          <w:szCs w:val="24"/>
        </w:rPr>
        <w:t>uczestniczka</w:t>
      </w:r>
      <w:r w:rsidRPr="0003502A">
        <w:rPr>
          <w:rFonts w:ascii="Helvetica" w:hAnsi="Helvetica" w:cs="Arial"/>
          <w:bCs/>
          <w:sz w:val="24"/>
          <w:szCs w:val="24"/>
        </w:rPr>
        <w:t xml:space="preserve"> projektu zobowiązany</w:t>
      </w:r>
      <w:r w:rsidR="00B25C35">
        <w:rPr>
          <w:rFonts w:ascii="Helvetica" w:hAnsi="Helvetica" w:cs="Arial"/>
          <w:bCs/>
          <w:sz w:val="24"/>
          <w:szCs w:val="24"/>
        </w:rPr>
        <w:t>/a</w:t>
      </w:r>
      <w:r w:rsidRPr="0003502A">
        <w:rPr>
          <w:rFonts w:ascii="Helvetica" w:hAnsi="Helvetica" w:cs="Arial"/>
          <w:bCs/>
          <w:sz w:val="24"/>
          <w:szCs w:val="24"/>
        </w:rPr>
        <w:t xml:space="preserve"> jest do p</w:t>
      </w:r>
      <w:r w:rsidR="00E22271" w:rsidRPr="0003502A">
        <w:rPr>
          <w:rFonts w:ascii="Helvetica" w:hAnsi="Helvetica" w:cs="Arial"/>
          <w:bCs/>
          <w:sz w:val="24"/>
          <w:szCs w:val="24"/>
        </w:rPr>
        <w:t>oddawania się monitoringowi i</w:t>
      </w:r>
      <w:r w:rsidR="00B413D1">
        <w:rPr>
          <w:rFonts w:ascii="Helvetica" w:hAnsi="Helvetica" w:cs="Arial"/>
          <w:bCs/>
          <w:sz w:val="24"/>
          <w:szCs w:val="24"/>
        </w:rPr>
        <w:t> </w:t>
      </w:r>
      <w:r w:rsidR="00E22271" w:rsidRPr="0003502A">
        <w:rPr>
          <w:rFonts w:ascii="Helvetica" w:hAnsi="Helvetica" w:cs="Arial"/>
          <w:bCs/>
          <w:sz w:val="24"/>
          <w:szCs w:val="24"/>
        </w:rPr>
        <w:t xml:space="preserve">ewaluacji </w:t>
      </w:r>
      <w:r w:rsidR="00FA22DE" w:rsidRPr="0003502A">
        <w:rPr>
          <w:rFonts w:ascii="Helvetica" w:hAnsi="Helvetica" w:cs="Arial"/>
          <w:bCs/>
          <w:sz w:val="24"/>
          <w:szCs w:val="24"/>
        </w:rPr>
        <w:t>w</w:t>
      </w:r>
      <w:r w:rsidR="00142BD7">
        <w:rPr>
          <w:rFonts w:ascii="Helvetica" w:hAnsi="Helvetica" w:cs="Arial"/>
          <w:bCs/>
          <w:sz w:val="24"/>
          <w:szCs w:val="24"/>
        </w:rPr>
        <w:t> </w:t>
      </w:r>
      <w:r w:rsidR="00FA22DE" w:rsidRPr="0003502A">
        <w:rPr>
          <w:rFonts w:ascii="Helvetica" w:hAnsi="Helvetica" w:cs="Arial"/>
          <w:bCs/>
          <w:sz w:val="24"/>
          <w:szCs w:val="24"/>
        </w:rPr>
        <w:t>projekcie</w:t>
      </w:r>
      <w:r w:rsidR="00AF546B" w:rsidRPr="0003502A">
        <w:rPr>
          <w:rFonts w:ascii="Helvetica" w:hAnsi="Helvetica" w:cs="Arial"/>
          <w:bCs/>
          <w:sz w:val="24"/>
          <w:szCs w:val="24"/>
        </w:rPr>
        <w:t>, w szczególności do rzetelnego wypełniania wszelkich dokumentów monitoringowych i ewaluacyjnych dostarczonych przez Organizatora Projektu (np. ankiet monitorujących) w trakcie uczestnictwa w Projekcie oraz po jego zakończeniu. Informacje te</w:t>
      </w:r>
      <w:r w:rsidR="0012441F" w:rsidRPr="0003502A">
        <w:rPr>
          <w:rFonts w:ascii="Helvetica" w:hAnsi="Helvetica" w:cs="Arial"/>
          <w:bCs/>
          <w:sz w:val="24"/>
          <w:szCs w:val="24"/>
        </w:rPr>
        <w:t>,</w:t>
      </w:r>
      <w:r w:rsidR="00AF546B" w:rsidRPr="0003502A">
        <w:rPr>
          <w:rFonts w:ascii="Helvetica" w:hAnsi="Helvetica" w:cs="Arial"/>
          <w:bCs/>
          <w:sz w:val="24"/>
          <w:szCs w:val="24"/>
        </w:rPr>
        <w:t xml:space="preserve"> są niezbędne do wywiązania się Organizatora Projektu z obowiązków sprawozdawczych z</w:t>
      </w:r>
      <w:r w:rsidR="007938DF">
        <w:rPr>
          <w:rFonts w:ascii="Helvetica" w:hAnsi="Helvetica" w:cs="Arial"/>
          <w:bCs/>
          <w:sz w:val="24"/>
          <w:szCs w:val="24"/>
        </w:rPr>
        <w:t> </w:t>
      </w:r>
      <w:r w:rsidR="00AF546B" w:rsidRPr="0003502A">
        <w:rPr>
          <w:rFonts w:ascii="Helvetica" w:hAnsi="Helvetica" w:cs="Arial"/>
          <w:bCs/>
          <w:sz w:val="24"/>
          <w:szCs w:val="24"/>
        </w:rPr>
        <w:t xml:space="preserve">realizacji Projektu. </w:t>
      </w:r>
    </w:p>
    <w:p w14:paraId="7216CFFB" w14:textId="136520B3" w:rsidR="00E22271" w:rsidRPr="0003502A" w:rsidRDefault="00AF546B" w:rsidP="00F06C86">
      <w:pPr>
        <w:pStyle w:val="Bezodstpw"/>
        <w:numPr>
          <w:ilvl w:val="0"/>
          <w:numId w:val="2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Uczestnik</w:t>
      </w:r>
      <w:r w:rsidR="00B25C35">
        <w:rPr>
          <w:rFonts w:ascii="Helvetica" w:hAnsi="Helvetica" w:cs="Arial"/>
          <w:bCs/>
          <w:sz w:val="24"/>
          <w:szCs w:val="24"/>
        </w:rPr>
        <w:t>/</w:t>
      </w:r>
      <w:r w:rsidR="00B25C35" w:rsidRPr="00B25C35">
        <w:rPr>
          <w:rFonts w:ascii="Helvetica" w:hAnsi="Helvetica" w:cs="Arial"/>
          <w:bCs/>
          <w:sz w:val="24"/>
          <w:szCs w:val="24"/>
        </w:rPr>
        <w:t xml:space="preserve"> </w:t>
      </w:r>
      <w:r w:rsidR="00B25C35">
        <w:rPr>
          <w:rFonts w:ascii="Helvetica" w:hAnsi="Helvetica" w:cs="Arial"/>
          <w:bCs/>
          <w:sz w:val="24"/>
          <w:szCs w:val="24"/>
        </w:rPr>
        <w:t>uczestniczka</w:t>
      </w:r>
      <w:r w:rsidRPr="0003502A">
        <w:rPr>
          <w:rFonts w:ascii="Helvetica" w:hAnsi="Helvetica" w:cs="Arial"/>
          <w:bCs/>
          <w:sz w:val="24"/>
          <w:szCs w:val="24"/>
        </w:rPr>
        <w:t xml:space="preserve"> Projektu zobowiązany</w:t>
      </w:r>
      <w:r w:rsidR="00B25C35">
        <w:rPr>
          <w:rFonts w:ascii="Helvetica" w:hAnsi="Helvetica" w:cs="Arial"/>
          <w:bCs/>
          <w:sz w:val="24"/>
          <w:szCs w:val="24"/>
        </w:rPr>
        <w:t>/a</w:t>
      </w:r>
      <w:r w:rsidRPr="0003502A">
        <w:rPr>
          <w:rFonts w:ascii="Helvetica" w:hAnsi="Helvetica" w:cs="Arial"/>
          <w:bCs/>
          <w:sz w:val="24"/>
          <w:szCs w:val="24"/>
        </w:rPr>
        <w:t xml:space="preserve"> jest również do udziału w badaniach ewaluacyjnych prowadzonych przez podmioty zewnętrzne na zlecenie Instytucji Zarządzającej Programem Fundusze Europejskie dla Śląskiego 2021-2027 (tj. Województwa Śląskiego reprezentowanego przez Zarząd Województwa Śląskiego).</w:t>
      </w:r>
    </w:p>
    <w:p w14:paraId="640BD28F" w14:textId="77777777" w:rsidR="00FA28F6" w:rsidRDefault="00FA28F6" w:rsidP="0099796E">
      <w:pPr>
        <w:pStyle w:val="Bezodstpw"/>
        <w:keepNext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</w:p>
    <w:p w14:paraId="5B44FDAB" w14:textId="24D6EB41" w:rsidR="00DB08F2" w:rsidRPr="0003502A" w:rsidRDefault="00DB08F2" w:rsidP="0099796E">
      <w:pPr>
        <w:pStyle w:val="Bezodstpw"/>
        <w:keepNext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t>§1</w:t>
      </w:r>
      <w:r w:rsidR="006E190F" w:rsidRPr="0003502A">
        <w:rPr>
          <w:rFonts w:ascii="Helvetica" w:hAnsi="Helvetica" w:cs="Arial"/>
          <w:b/>
          <w:sz w:val="24"/>
          <w:szCs w:val="24"/>
        </w:rPr>
        <w:t>1</w:t>
      </w:r>
      <w:r w:rsidRPr="0003502A">
        <w:rPr>
          <w:rFonts w:ascii="Helvetica" w:hAnsi="Helvetica" w:cs="Arial"/>
          <w:b/>
          <w:sz w:val="24"/>
          <w:szCs w:val="24"/>
        </w:rPr>
        <w:t xml:space="preserve"> </w:t>
      </w:r>
      <w:r w:rsidRPr="0003502A">
        <w:rPr>
          <w:rFonts w:ascii="Helvetica" w:hAnsi="Helvetica" w:cs="Arial"/>
          <w:b/>
          <w:sz w:val="24"/>
          <w:szCs w:val="24"/>
        </w:rPr>
        <w:br/>
        <w:t>Warunki rezygnacji i wykluczenia z udziału w projekcie</w:t>
      </w:r>
    </w:p>
    <w:p w14:paraId="0C00A76B" w14:textId="30F871C0" w:rsidR="00DB08F2" w:rsidRPr="0003502A" w:rsidRDefault="00DB08F2" w:rsidP="00F06C86">
      <w:pPr>
        <w:pStyle w:val="Bezodstpw"/>
        <w:numPr>
          <w:ilvl w:val="0"/>
          <w:numId w:val="22"/>
        </w:numPr>
        <w:spacing w:after="120" w:line="276" w:lineRule="auto"/>
        <w:ind w:left="284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Osoba zakwalifikowana do udziału </w:t>
      </w:r>
      <w:r w:rsidR="00AF546B" w:rsidRPr="0003502A">
        <w:rPr>
          <w:rFonts w:ascii="Helvetica" w:hAnsi="Helvetica" w:cs="Arial"/>
          <w:bCs/>
          <w:sz w:val="24"/>
          <w:szCs w:val="24"/>
        </w:rPr>
        <w:t xml:space="preserve">w </w:t>
      </w:r>
      <w:r w:rsidR="00142BD7">
        <w:rPr>
          <w:rFonts w:ascii="Helvetica" w:hAnsi="Helvetica" w:cs="Arial"/>
          <w:bCs/>
          <w:sz w:val="24"/>
          <w:szCs w:val="24"/>
        </w:rPr>
        <w:t>projekcie</w:t>
      </w:r>
      <w:r w:rsidRPr="0003502A">
        <w:rPr>
          <w:rFonts w:ascii="Helvetica" w:hAnsi="Helvetica" w:cs="Arial"/>
          <w:bCs/>
          <w:sz w:val="24"/>
          <w:szCs w:val="24"/>
        </w:rPr>
        <w:t xml:space="preserve"> ma prawo zrezygnować z udziału w</w:t>
      </w:r>
      <w:r w:rsidR="008D16AB" w:rsidRPr="0003502A">
        <w:rPr>
          <w:rFonts w:ascii="Helvetica" w:hAnsi="Helvetica" w:cs="Arial"/>
          <w:bCs/>
          <w:sz w:val="24"/>
          <w:szCs w:val="24"/>
        </w:rPr>
        <w:t> </w:t>
      </w:r>
      <w:r w:rsidRPr="0003502A">
        <w:rPr>
          <w:rFonts w:ascii="Helvetica" w:hAnsi="Helvetica" w:cs="Arial"/>
          <w:bCs/>
          <w:sz w:val="24"/>
          <w:szCs w:val="24"/>
        </w:rPr>
        <w:t>nim</w:t>
      </w:r>
      <w:r w:rsidR="00395E9D" w:rsidRPr="0003502A">
        <w:rPr>
          <w:rFonts w:ascii="Helvetica" w:hAnsi="Helvetica" w:cs="Arial"/>
          <w:bCs/>
          <w:sz w:val="24"/>
          <w:szCs w:val="24"/>
        </w:rPr>
        <w:t>.</w:t>
      </w:r>
      <w:r w:rsidR="00751871"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="00395E9D" w:rsidRPr="0003502A">
        <w:rPr>
          <w:rFonts w:ascii="Helvetica" w:hAnsi="Helvetica" w:cs="Arial"/>
          <w:bCs/>
          <w:sz w:val="24"/>
          <w:szCs w:val="24"/>
        </w:rPr>
        <w:t>R</w:t>
      </w:r>
      <w:r w:rsidRPr="0003502A">
        <w:rPr>
          <w:rFonts w:ascii="Helvetica" w:hAnsi="Helvetica" w:cs="Arial"/>
          <w:bCs/>
          <w:sz w:val="24"/>
          <w:szCs w:val="24"/>
        </w:rPr>
        <w:t xml:space="preserve">ezygnację z udziału składa się pisemnie </w:t>
      </w:r>
      <w:r w:rsidR="00AF546B" w:rsidRPr="0003502A">
        <w:rPr>
          <w:rFonts w:ascii="Helvetica" w:hAnsi="Helvetica" w:cs="Arial"/>
          <w:bCs/>
          <w:sz w:val="24"/>
          <w:szCs w:val="24"/>
        </w:rPr>
        <w:t>w B</w:t>
      </w:r>
      <w:r w:rsidRPr="0003502A">
        <w:rPr>
          <w:rFonts w:ascii="Helvetica" w:hAnsi="Helvetica" w:cs="Arial"/>
          <w:bCs/>
          <w:sz w:val="24"/>
          <w:szCs w:val="24"/>
        </w:rPr>
        <w:t>iur</w:t>
      </w:r>
      <w:r w:rsidR="00AF546B" w:rsidRPr="0003502A">
        <w:rPr>
          <w:rFonts w:ascii="Helvetica" w:hAnsi="Helvetica" w:cs="Arial"/>
          <w:bCs/>
          <w:sz w:val="24"/>
          <w:szCs w:val="24"/>
        </w:rPr>
        <w:t>ze</w:t>
      </w:r>
      <w:r w:rsidRPr="0003502A">
        <w:rPr>
          <w:rFonts w:ascii="Helvetica" w:hAnsi="Helvetica" w:cs="Arial"/>
          <w:bCs/>
          <w:sz w:val="24"/>
          <w:szCs w:val="24"/>
        </w:rPr>
        <w:t xml:space="preserve"> projektu</w:t>
      </w:r>
      <w:r w:rsidR="002836E4" w:rsidRPr="0003502A">
        <w:rPr>
          <w:rFonts w:ascii="Helvetica" w:hAnsi="Helvetica" w:cs="Arial"/>
          <w:bCs/>
          <w:sz w:val="24"/>
          <w:szCs w:val="24"/>
        </w:rPr>
        <w:t>.</w:t>
      </w:r>
      <w:r w:rsidRPr="0003502A">
        <w:rPr>
          <w:rFonts w:ascii="Helvetica" w:hAnsi="Helvetica" w:cs="Arial"/>
          <w:bCs/>
          <w:sz w:val="24"/>
          <w:szCs w:val="24"/>
        </w:rPr>
        <w:t xml:space="preserve"> </w:t>
      </w:r>
    </w:p>
    <w:p w14:paraId="10236999" w14:textId="73B369F5" w:rsidR="00DB08F2" w:rsidRPr="0003502A" w:rsidRDefault="00DB08F2" w:rsidP="00F06C86">
      <w:pPr>
        <w:pStyle w:val="Bezodstpw"/>
        <w:numPr>
          <w:ilvl w:val="0"/>
          <w:numId w:val="22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Niedopełnienie przez osobę zakwalifikowaną do udziału w </w:t>
      </w:r>
      <w:r w:rsidR="00142BD7">
        <w:rPr>
          <w:rFonts w:ascii="Helvetica" w:hAnsi="Helvetica" w:cs="Arial"/>
          <w:bCs/>
          <w:sz w:val="24"/>
          <w:szCs w:val="24"/>
        </w:rPr>
        <w:t>projekcie</w:t>
      </w:r>
      <w:r w:rsidR="00142BD7"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Pr="0003502A">
        <w:rPr>
          <w:rFonts w:ascii="Helvetica" w:hAnsi="Helvetica" w:cs="Arial"/>
          <w:bCs/>
          <w:sz w:val="24"/>
          <w:szCs w:val="24"/>
        </w:rPr>
        <w:t xml:space="preserve">obowiązków </w:t>
      </w:r>
      <w:r w:rsidR="00395E9D" w:rsidRPr="0003502A">
        <w:rPr>
          <w:rFonts w:ascii="Helvetica" w:hAnsi="Helvetica" w:cs="Arial"/>
          <w:bCs/>
          <w:sz w:val="24"/>
          <w:szCs w:val="24"/>
        </w:rPr>
        <w:t>wskazanych w</w:t>
      </w:r>
      <w:r w:rsidR="004F74F5"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="00751871" w:rsidRPr="0003502A">
        <w:rPr>
          <w:rFonts w:ascii="Helvetica" w:hAnsi="Helvetica" w:cs="Arial"/>
          <w:bCs/>
          <w:sz w:val="24"/>
          <w:szCs w:val="24"/>
        </w:rPr>
        <w:t>§</w:t>
      </w:r>
      <w:r w:rsidR="00395E9D" w:rsidRPr="0003502A">
        <w:rPr>
          <w:rFonts w:ascii="Helvetica" w:hAnsi="Helvetica" w:cs="Arial"/>
          <w:bCs/>
          <w:sz w:val="24"/>
          <w:szCs w:val="24"/>
        </w:rPr>
        <w:t>10</w:t>
      </w:r>
      <w:r w:rsidR="004F74F5" w:rsidRPr="0003502A">
        <w:rPr>
          <w:rFonts w:ascii="Helvetica" w:hAnsi="Helvetica" w:cs="Arial"/>
          <w:bCs/>
          <w:sz w:val="24"/>
          <w:szCs w:val="24"/>
        </w:rPr>
        <w:t xml:space="preserve"> </w:t>
      </w:r>
      <w:r w:rsidR="00751871" w:rsidRPr="0003502A">
        <w:rPr>
          <w:rFonts w:ascii="Helvetica" w:hAnsi="Helvetica" w:cs="Arial"/>
          <w:bCs/>
          <w:sz w:val="24"/>
          <w:szCs w:val="24"/>
        </w:rPr>
        <w:t>skutkować będzie skreśleniem z listy Uczestników projektu</w:t>
      </w:r>
      <w:r w:rsidRPr="0003502A">
        <w:rPr>
          <w:rFonts w:ascii="Helvetica" w:hAnsi="Helvetica" w:cs="Arial"/>
          <w:bCs/>
          <w:sz w:val="24"/>
          <w:szCs w:val="24"/>
        </w:rPr>
        <w:t xml:space="preserve">. </w:t>
      </w:r>
    </w:p>
    <w:p w14:paraId="125D481D" w14:textId="2BC6722E" w:rsidR="00E2291E" w:rsidRPr="0003502A" w:rsidRDefault="00E2291E" w:rsidP="00E2291E">
      <w:pPr>
        <w:pStyle w:val="Bezodstpw"/>
        <w:numPr>
          <w:ilvl w:val="0"/>
          <w:numId w:val="22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Uczestnik projektu nie ponosi kosztów udziału w </w:t>
      </w:r>
      <w:r>
        <w:rPr>
          <w:rFonts w:ascii="Helvetica" w:hAnsi="Helvetica" w:cs="Arial"/>
          <w:bCs/>
          <w:sz w:val="24"/>
          <w:szCs w:val="24"/>
        </w:rPr>
        <w:t>projekcie</w:t>
      </w:r>
      <w:r w:rsidRPr="0003502A">
        <w:rPr>
          <w:rFonts w:ascii="Helvetica" w:hAnsi="Helvetica" w:cs="Arial"/>
          <w:bCs/>
          <w:sz w:val="24"/>
          <w:szCs w:val="24"/>
        </w:rPr>
        <w:t xml:space="preserve">, </w:t>
      </w:r>
      <w:r>
        <w:rPr>
          <w:rFonts w:ascii="Helvetica" w:hAnsi="Helvetica" w:cs="Arial"/>
          <w:bCs/>
          <w:sz w:val="24"/>
          <w:szCs w:val="24"/>
        </w:rPr>
        <w:t>do którego</w:t>
      </w:r>
      <w:r w:rsidRPr="0003502A">
        <w:rPr>
          <w:rFonts w:ascii="Helvetica" w:hAnsi="Helvetica" w:cs="Arial"/>
          <w:bCs/>
          <w:sz w:val="24"/>
          <w:szCs w:val="24"/>
        </w:rPr>
        <w:t xml:space="preserve"> został zakwalifikowany pod warunkiem że:</w:t>
      </w:r>
    </w:p>
    <w:p w14:paraId="1FA44639" w14:textId="77777777" w:rsidR="00E2291E" w:rsidRPr="0003502A" w:rsidRDefault="00E2291E" w:rsidP="00E2291E">
      <w:pPr>
        <w:pStyle w:val="Bezodstpw"/>
        <w:numPr>
          <w:ilvl w:val="1"/>
          <w:numId w:val="23"/>
        </w:numPr>
        <w:spacing w:after="12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nie zostanie skreślony / wykluczony z listy Uczestników projektu,</w:t>
      </w:r>
    </w:p>
    <w:p w14:paraId="7C26A955" w14:textId="77777777" w:rsidR="00E2291E" w:rsidRPr="0003502A" w:rsidRDefault="00E2291E" w:rsidP="00E2291E">
      <w:pPr>
        <w:pStyle w:val="Bezodstpw"/>
        <w:numPr>
          <w:ilvl w:val="1"/>
          <w:numId w:val="23"/>
        </w:numPr>
        <w:spacing w:after="12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zrezygnuje z uczestnictwa w  dan</w:t>
      </w:r>
      <w:r>
        <w:rPr>
          <w:rFonts w:ascii="Helvetica" w:hAnsi="Helvetica" w:cs="Arial"/>
          <w:bCs/>
          <w:sz w:val="24"/>
          <w:szCs w:val="24"/>
        </w:rPr>
        <w:t xml:space="preserve">ej </w:t>
      </w:r>
      <w:r w:rsidRPr="0003502A">
        <w:rPr>
          <w:rFonts w:ascii="Helvetica" w:hAnsi="Helvetica" w:cs="Arial"/>
          <w:bCs/>
          <w:sz w:val="24"/>
          <w:szCs w:val="24"/>
        </w:rPr>
        <w:t xml:space="preserve"> </w:t>
      </w:r>
      <w:r>
        <w:rPr>
          <w:rFonts w:ascii="Helvetica" w:hAnsi="Helvetica" w:cs="Arial"/>
          <w:bCs/>
          <w:sz w:val="24"/>
          <w:szCs w:val="24"/>
        </w:rPr>
        <w:t>formie wsparcia</w:t>
      </w:r>
      <w:r w:rsidRPr="0003502A">
        <w:rPr>
          <w:rFonts w:ascii="Helvetica" w:hAnsi="Helvetica" w:cs="Arial"/>
          <w:bCs/>
          <w:sz w:val="24"/>
          <w:szCs w:val="24"/>
        </w:rPr>
        <w:t xml:space="preserve"> w formie pisemnego oświadczenia wraz z podaniem uzasadnienia, nie później niż 3 dni przed </w:t>
      </w:r>
      <w:r>
        <w:rPr>
          <w:rFonts w:ascii="Helvetica" w:hAnsi="Helvetica" w:cs="Arial"/>
          <w:bCs/>
          <w:sz w:val="24"/>
          <w:szCs w:val="24"/>
        </w:rPr>
        <w:t>otrzymaniem wsparcia</w:t>
      </w:r>
      <w:r w:rsidRPr="0003502A">
        <w:rPr>
          <w:rFonts w:ascii="Helvetica" w:hAnsi="Helvetica" w:cs="Arial"/>
          <w:bCs/>
          <w:sz w:val="24"/>
          <w:szCs w:val="24"/>
        </w:rPr>
        <w:t xml:space="preserve">. </w:t>
      </w:r>
    </w:p>
    <w:p w14:paraId="6C192581" w14:textId="1F58DC40" w:rsidR="00E2291E" w:rsidRPr="00563FA2" w:rsidRDefault="00E2291E" w:rsidP="002A2DE3">
      <w:pPr>
        <w:pStyle w:val="Bezodstpw"/>
        <w:numPr>
          <w:ilvl w:val="0"/>
          <w:numId w:val="22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563FA2">
        <w:rPr>
          <w:rFonts w:ascii="Helvetica" w:hAnsi="Helvetica" w:cs="Arial"/>
          <w:bCs/>
          <w:sz w:val="24"/>
          <w:szCs w:val="24"/>
        </w:rPr>
        <w:t>W przypadku rezygnacji</w:t>
      </w:r>
      <w:r w:rsidR="004D0949" w:rsidRPr="00563FA2">
        <w:rPr>
          <w:rFonts w:ascii="Helvetica" w:hAnsi="Helvetica" w:cs="Arial"/>
          <w:bCs/>
          <w:sz w:val="24"/>
          <w:szCs w:val="24"/>
        </w:rPr>
        <w:t xml:space="preserve"> z udziału w projekcie (w trakcie otrzymywania wsparcia)</w:t>
      </w:r>
      <w:r w:rsidRPr="00563FA2">
        <w:rPr>
          <w:rFonts w:ascii="Helvetica" w:hAnsi="Helvetica" w:cs="Arial"/>
          <w:bCs/>
          <w:sz w:val="24"/>
          <w:szCs w:val="24"/>
        </w:rPr>
        <w:t>, z nieuzasadnionych przyczyn lub skreślenia z listy osób uczestniczących w Projekcie spowodowanego niewypełnieniem postanowień zawartych w niniejszym Regulaminie, - osoba biorąca udział w projekcie może zostać obciążona kosztami poniesionymi przez Beneficjenta, związanymi z jej uczestnictwem. Ostateczna decyzja dotycząca zwrotu poniesionych kosztów będzie podejmowana indywidualnie przez osobę kierującą projektem, na podstawie zaistniałych przesłanek.</w:t>
      </w:r>
    </w:p>
    <w:p w14:paraId="06F89054" w14:textId="77777777" w:rsidR="00FA28F6" w:rsidRDefault="00FA28F6" w:rsidP="0099796E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</w:p>
    <w:p w14:paraId="177164AC" w14:textId="3499AFC3" w:rsidR="004E5CAE" w:rsidRPr="0003502A" w:rsidRDefault="004E5CAE" w:rsidP="0099796E">
      <w:pPr>
        <w:pStyle w:val="Bezodstpw"/>
        <w:spacing w:before="240" w:after="240" w:line="276" w:lineRule="auto"/>
        <w:jc w:val="center"/>
        <w:rPr>
          <w:rFonts w:ascii="Helvetica" w:hAnsi="Helvetica" w:cs="Arial"/>
          <w:b/>
          <w:sz w:val="24"/>
          <w:szCs w:val="24"/>
        </w:rPr>
      </w:pPr>
      <w:r w:rsidRPr="0003502A">
        <w:rPr>
          <w:rFonts w:ascii="Helvetica" w:hAnsi="Helvetica" w:cs="Arial"/>
          <w:b/>
          <w:sz w:val="24"/>
          <w:szCs w:val="24"/>
        </w:rPr>
        <w:t>§</w:t>
      </w:r>
      <w:r w:rsidR="004F74F5" w:rsidRPr="0003502A">
        <w:rPr>
          <w:rFonts w:ascii="Helvetica" w:hAnsi="Helvetica" w:cs="Arial"/>
          <w:b/>
          <w:sz w:val="24"/>
          <w:szCs w:val="24"/>
        </w:rPr>
        <w:t>1</w:t>
      </w:r>
      <w:r w:rsidR="006E190F" w:rsidRPr="0003502A">
        <w:rPr>
          <w:rFonts w:ascii="Helvetica" w:hAnsi="Helvetica" w:cs="Arial"/>
          <w:b/>
          <w:sz w:val="24"/>
          <w:szCs w:val="24"/>
        </w:rPr>
        <w:t>2</w:t>
      </w:r>
      <w:r w:rsidR="0094221F" w:rsidRPr="0003502A">
        <w:rPr>
          <w:rFonts w:ascii="Helvetica" w:hAnsi="Helvetica" w:cs="Arial"/>
          <w:b/>
          <w:sz w:val="24"/>
          <w:szCs w:val="24"/>
        </w:rPr>
        <w:br/>
      </w:r>
      <w:r w:rsidRPr="0003502A">
        <w:rPr>
          <w:rFonts w:ascii="Helvetica" w:hAnsi="Helvetica" w:cs="Arial"/>
          <w:b/>
          <w:sz w:val="24"/>
          <w:szCs w:val="24"/>
        </w:rPr>
        <w:t>Postanowienia końcowe</w:t>
      </w:r>
    </w:p>
    <w:p w14:paraId="742FD467" w14:textId="50FDF1D8" w:rsidR="004E5CAE" w:rsidRPr="0003502A" w:rsidRDefault="004E5CAE" w:rsidP="00F06C86">
      <w:pPr>
        <w:pStyle w:val="Bezodstpw"/>
        <w:numPr>
          <w:ilvl w:val="0"/>
          <w:numId w:val="1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Regulamin wchodzi w życie z dniem jego zatwierdzenia przez </w:t>
      </w:r>
      <w:r w:rsidR="00643EFF" w:rsidRPr="0003502A">
        <w:rPr>
          <w:rFonts w:ascii="Helvetica" w:hAnsi="Helvetica" w:cs="Arial"/>
          <w:bCs/>
          <w:sz w:val="24"/>
          <w:szCs w:val="24"/>
        </w:rPr>
        <w:t>Organizatora</w:t>
      </w:r>
      <w:r w:rsidRPr="0003502A">
        <w:rPr>
          <w:rFonts w:ascii="Helvetica" w:hAnsi="Helvetica" w:cs="Arial"/>
          <w:bCs/>
          <w:sz w:val="24"/>
          <w:szCs w:val="24"/>
        </w:rPr>
        <w:t xml:space="preserve">. </w:t>
      </w:r>
    </w:p>
    <w:p w14:paraId="69F45CEA" w14:textId="5E4B1A9E" w:rsidR="004E5CAE" w:rsidRPr="0003502A" w:rsidRDefault="004E5CAE" w:rsidP="00F06C86">
      <w:pPr>
        <w:pStyle w:val="Bezodstpw"/>
        <w:numPr>
          <w:ilvl w:val="0"/>
          <w:numId w:val="1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Wszelkie zmiany niniejszego Regulaminu wymagają formy pisemnej. </w:t>
      </w:r>
    </w:p>
    <w:p w14:paraId="5E9D739E" w14:textId="142A890B" w:rsidR="004E5CAE" w:rsidRPr="0003502A" w:rsidRDefault="004F74F5" w:rsidP="00F06C86">
      <w:pPr>
        <w:pStyle w:val="Bezodstpw"/>
        <w:numPr>
          <w:ilvl w:val="0"/>
          <w:numId w:val="1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>Organizator</w:t>
      </w:r>
      <w:r w:rsidR="004E5CAE" w:rsidRPr="0003502A">
        <w:rPr>
          <w:rFonts w:ascii="Helvetica" w:hAnsi="Helvetica" w:cs="Arial"/>
          <w:bCs/>
          <w:sz w:val="24"/>
          <w:szCs w:val="24"/>
        </w:rPr>
        <w:t xml:space="preserve"> zastrzega sobie prawo do zmiany niniejszego regulaminu w przypadku, gdy będzie to konieczne z uwagi na zmianę obowiązujących przepisów prawa, zmiany w</w:t>
      </w:r>
      <w:r w:rsidR="008D16AB" w:rsidRPr="0003502A">
        <w:rPr>
          <w:rFonts w:ascii="Helvetica" w:hAnsi="Helvetica" w:cs="Arial"/>
          <w:bCs/>
          <w:sz w:val="24"/>
          <w:szCs w:val="24"/>
        </w:rPr>
        <w:t> </w:t>
      </w:r>
      <w:r w:rsidR="004E5CAE" w:rsidRPr="0003502A">
        <w:rPr>
          <w:rFonts w:ascii="Helvetica" w:hAnsi="Helvetica" w:cs="Arial"/>
          <w:bCs/>
          <w:sz w:val="24"/>
          <w:szCs w:val="24"/>
        </w:rPr>
        <w:t xml:space="preserve">umowie </w:t>
      </w:r>
      <w:r w:rsidR="004E5CAE" w:rsidRPr="0003502A">
        <w:rPr>
          <w:rFonts w:ascii="Helvetica" w:hAnsi="Helvetica" w:cs="Arial"/>
          <w:bCs/>
          <w:sz w:val="24"/>
          <w:szCs w:val="24"/>
        </w:rPr>
        <w:lastRenderedPageBreak/>
        <w:t>o dofinansowanie projektu lub we wniosku o dofinansowanie projektu, w</w:t>
      </w:r>
      <w:r w:rsidR="008D16AB" w:rsidRPr="0003502A">
        <w:rPr>
          <w:rFonts w:ascii="Helvetica" w:hAnsi="Helvetica" w:cs="Arial"/>
          <w:bCs/>
          <w:sz w:val="24"/>
          <w:szCs w:val="24"/>
        </w:rPr>
        <w:t> </w:t>
      </w:r>
      <w:r w:rsidR="004E5CAE" w:rsidRPr="0003502A">
        <w:rPr>
          <w:rFonts w:ascii="Helvetica" w:hAnsi="Helvetica" w:cs="Arial"/>
          <w:bCs/>
          <w:sz w:val="24"/>
          <w:szCs w:val="24"/>
        </w:rPr>
        <w:t>przypadku pisemnego zalecenia wprowadzenia określonych zmian ze strony Instytucji Zarządzającej, bądź innych organów lub instytucji uprawnionych do prowadzenia kontroli i dokonywania oceny realizacji projektu</w:t>
      </w:r>
      <w:r w:rsidRPr="0003502A">
        <w:rPr>
          <w:rFonts w:ascii="Helvetica" w:hAnsi="Helvetica" w:cs="Arial"/>
          <w:bCs/>
          <w:sz w:val="24"/>
          <w:szCs w:val="24"/>
        </w:rPr>
        <w:t xml:space="preserve"> oraz w przypadku gdy zmiany okażą się niezbędne dla realizacji celów Projektu.</w:t>
      </w:r>
    </w:p>
    <w:p w14:paraId="596962D7" w14:textId="5CF0DCE4" w:rsidR="004E5CAE" w:rsidRDefault="004E5CAE" w:rsidP="00F06C86">
      <w:pPr>
        <w:pStyle w:val="Bezodstpw"/>
        <w:numPr>
          <w:ilvl w:val="0"/>
          <w:numId w:val="1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Ostateczna interpretacja Regulaminu należy do </w:t>
      </w:r>
      <w:r w:rsidR="00643EFF" w:rsidRPr="0003502A">
        <w:rPr>
          <w:rFonts w:ascii="Helvetica" w:hAnsi="Helvetica" w:cs="Arial"/>
          <w:bCs/>
          <w:sz w:val="24"/>
          <w:szCs w:val="24"/>
        </w:rPr>
        <w:t>Organizatora</w:t>
      </w:r>
      <w:r w:rsidRPr="0003502A">
        <w:rPr>
          <w:rFonts w:ascii="Helvetica" w:hAnsi="Helvetica" w:cs="Arial"/>
          <w:bCs/>
          <w:sz w:val="24"/>
          <w:szCs w:val="24"/>
        </w:rPr>
        <w:t xml:space="preserve"> w oparciu o stosowne dokumenty zawarte na stronie Ministerstwa Rozwoju oraz na stronach Instytucji Zarządzającej. </w:t>
      </w:r>
    </w:p>
    <w:p w14:paraId="34097924" w14:textId="77777777" w:rsidR="00551176" w:rsidRPr="0003502A" w:rsidRDefault="00551176" w:rsidP="00551176">
      <w:pPr>
        <w:pStyle w:val="Bezodstpw"/>
        <w:numPr>
          <w:ilvl w:val="0"/>
          <w:numId w:val="11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W sprawach nie uregulowanych w regulaminie stosuje się przepisy Kodeksu cywilnego, przepisy prawa Wspólnot Europejskich dotyczące funduszy strukturalnych oraz przepisy prawa krajowego i zasady odnoszące się do Programu Fundusze Europejskie dla Śląskiego 2021-2027. </w:t>
      </w:r>
    </w:p>
    <w:p w14:paraId="118D1162" w14:textId="77777777" w:rsidR="00FA28F6" w:rsidRDefault="00FA28F6" w:rsidP="004E32A9">
      <w:pPr>
        <w:pStyle w:val="Bezodstpw"/>
        <w:spacing w:before="240" w:line="276" w:lineRule="auto"/>
        <w:rPr>
          <w:rFonts w:ascii="Helvetica" w:hAnsi="Helvetica" w:cs="Arial"/>
          <w:bCs/>
          <w:sz w:val="24"/>
          <w:szCs w:val="24"/>
        </w:rPr>
      </w:pPr>
    </w:p>
    <w:p w14:paraId="5DF2156C" w14:textId="247B7B5E" w:rsidR="007D03AD" w:rsidRDefault="007D03AD" w:rsidP="00FA28F6">
      <w:pPr>
        <w:pStyle w:val="Bezodstpw"/>
        <w:tabs>
          <w:tab w:val="right" w:pos="10204"/>
        </w:tabs>
        <w:spacing w:before="240" w:line="276" w:lineRule="auto"/>
        <w:rPr>
          <w:rFonts w:ascii="Helvetica" w:hAnsi="Helvetica" w:cs="Arial"/>
          <w:bCs/>
          <w:sz w:val="24"/>
          <w:szCs w:val="24"/>
        </w:rPr>
      </w:pPr>
      <w:r w:rsidRPr="0003502A">
        <w:rPr>
          <w:rFonts w:ascii="Helvetica" w:hAnsi="Helvetica" w:cs="Arial"/>
          <w:bCs/>
          <w:sz w:val="24"/>
          <w:szCs w:val="24"/>
        </w:rPr>
        <w:t xml:space="preserve">Sosnowiec, dnia </w:t>
      </w:r>
      <w:r w:rsidR="002E3CE5">
        <w:rPr>
          <w:rFonts w:ascii="Helvetica" w:hAnsi="Helvetica" w:cs="Arial"/>
          <w:bCs/>
          <w:sz w:val="24"/>
          <w:szCs w:val="24"/>
        </w:rPr>
        <w:t>13.03.2024 r.</w:t>
      </w:r>
      <w:r w:rsidR="005C3FE6">
        <w:rPr>
          <w:rFonts w:ascii="Helvetica" w:hAnsi="Helvetica" w:cs="Arial"/>
          <w:bCs/>
          <w:sz w:val="24"/>
          <w:szCs w:val="24"/>
        </w:rPr>
        <w:tab/>
      </w:r>
      <w:r w:rsidR="00FA28F6">
        <w:rPr>
          <w:rFonts w:ascii="Helvetica" w:hAnsi="Helvetica" w:cs="Arial"/>
          <w:bCs/>
          <w:sz w:val="24"/>
          <w:szCs w:val="24"/>
        </w:rPr>
        <w:t>Zatwierdzono:</w:t>
      </w:r>
    </w:p>
    <w:p w14:paraId="13497598" w14:textId="2AA130D1" w:rsidR="00FA28F6" w:rsidRPr="0003502A" w:rsidRDefault="00FA28F6" w:rsidP="00FA28F6">
      <w:pPr>
        <w:pStyle w:val="Bezodstpw"/>
        <w:tabs>
          <w:tab w:val="right" w:pos="10204"/>
        </w:tabs>
        <w:spacing w:before="240" w:line="276" w:lineRule="auto"/>
        <w:rPr>
          <w:rFonts w:ascii="Helvetica" w:hAnsi="Helvetica" w:cs="Arial"/>
          <w:bCs/>
          <w:sz w:val="24"/>
          <w:szCs w:val="24"/>
        </w:rPr>
      </w:pPr>
      <w:r>
        <w:rPr>
          <w:rFonts w:ascii="Helvetica" w:hAnsi="Helvetica" w:cs="Arial"/>
          <w:bCs/>
          <w:sz w:val="24"/>
          <w:szCs w:val="24"/>
        </w:rPr>
        <w:tab/>
      </w:r>
      <w:r w:rsidR="008B2339">
        <w:rPr>
          <w:rFonts w:ascii="Helvetica" w:hAnsi="Helvetica" w:cs="Arial"/>
          <w:bCs/>
          <w:sz w:val="24"/>
          <w:szCs w:val="24"/>
        </w:rPr>
        <w:t xml:space="preserve"> </w:t>
      </w:r>
      <w:r>
        <w:rPr>
          <w:rFonts w:ascii="Helvetica" w:hAnsi="Helvetica" w:cs="Arial"/>
          <w:bCs/>
          <w:sz w:val="24"/>
          <w:szCs w:val="24"/>
        </w:rPr>
        <w:t xml:space="preserve"> </w:t>
      </w:r>
    </w:p>
    <w:sectPr w:rsidR="00FA28F6" w:rsidRPr="0003502A" w:rsidSect="00C42988">
      <w:headerReference w:type="default" r:id="rId10"/>
      <w:footerReference w:type="default" r:id="rId11"/>
      <w:pgSz w:w="11906" w:h="16838"/>
      <w:pgMar w:top="1418" w:right="851" w:bottom="1418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5D4D" w14:textId="77777777" w:rsidR="007D7407" w:rsidRDefault="007D7407" w:rsidP="00D34A3C">
      <w:pPr>
        <w:spacing w:after="0" w:line="240" w:lineRule="auto"/>
      </w:pPr>
      <w:r>
        <w:separator/>
      </w:r>
    </w:p>
  </w:endnote>
  <w:endnote w:type="continuationSeparator" w:id="0">
    <w:p w14:paraId="497F23A7" w14:textId="77777777" w:rsidR="007D7407" w:rsidRDefault="007D7407" w:rsidP="00D34A3C">
      <w:pPr>
        <w:spacing w:after="0" w:line="240" w:lineRule="auto"/>
      </w:pPr>
      <w:r>
        <w:continuationSeparator/>
      </w:r>
    </w:p>
  </w:endnote>
  <w:endnote w:type="continuationNotice" w:id="1">
    <w:p w14:paraId="4713D928" w14:textId="77777777" w:rsidR="007D7407" w:rsidRDefault="007D7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25BD" w14:textId="75DA7460" w:rsidR="00F315C2" w:rsidRDefault="00EA1011" w:rsidP="00EA1011">
    <w:pPr>
      <w:pStyle w:val="Stopka"/>
      <w:jc w:val="right"/>
    </w:pPr>
    <w:r>
      <w:rPr>
        <w:rFonts w:asciiTheme="majorHAnsi" w:eastAsiaTheme="majorEastAsia" w:hAnsiTheme="majorHAnsi" w:cstheme="majorBidi"/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0" locked="0" layoutInCell="1" allowOverlap="1" wp14:anchorId="58AF82E1" wp14:editId="7314ECB8">
          <wp:simplePos x="0" y="0"/>
          <wp:positionH relativeFrom="margin">
            <wp:posOffset>2329815</wp:posOffset>
          </wp:positionH>
          <wp:positionV relativeFrom="paragraph">
            <wp:posOffset>-149860</wp:posOffset>
          </wp:positionV>
          <wp:extent cx="1819275" cy="567922"/>
          <wp:effectExtent l="0" t="0" r="0" b="3810"/>
          <wp:wrapNone/>
          <wp:docPr id="178793673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077997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567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>
      <w:rPr>
        <w:rFonts w:asciiTheme="majorHAnsi" w:eastAsiaTheme="majorEastAsia" w:hAnsiTheme="majorHAnsi" w:cstheme="majorBidi"/>
        <w:sz w:val="28"/>
        <w:szCs w:val="28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</w:rPr>
      <w:t xml:space="preserve"> z </w:t>
    </w:r>
    <w:r>
      <w:rPr>
        <w:rFonts w:asciiTheme="majorHAnsi" w:eastAsiaTheme="majorEastAsia" w:hAnsiTheme="majorHAnsi" w:cstheme="majorBidi"/>
        <w:sz w:val="28"/>
        <w:szCs w:val="28"/>
      </w:rPr>
      <w:fldChar w:fldCharType="begin"/>
    </w:r>
    <w:r>
      <w:rPr>
        <w:rFonts w:asciiTheme="majorHAnsi" w:eastAsiaTheme="majorEastAsia" w:hAnsiTheme="majorHAnsi" w:cstheme="majorBidi"/>
        <w:sz w:val="28"/>
        <w:szCs w:val="28"/>
      </w:rPr>
      <w:instrText xml:space="preserve"> NUMPAGES   \* MERGEFORMAT </w:instrText>
    </w:r>
    <w:r>
      <w:rPr>
        <w:rFonts w:asciiTheme="majorHAnsi" w:eastAsiaTheme="majorEastAsia" w:hAnsiTheme="majorHAnsi" w:cstheme="majorBidi"/>
        <w:sz w:val="28"/>
        <w:szCs w:val="28"/>
      </w:rPr>
      <w:fldChar w:fldCharType="separate"/>
    </w:r>
    <w:r>
      <w:rPr>
        <w:rFonts w:asciiTheme="majorHAnsi" w:eastAsiaTheme="majorEastAsia" w:hAnsiTheme="majorHAnsi" w:cstheme="majorBidi"/>
        <w:noProof/>
        <w:sz w:val="28"/>
        <w:szCs w:val="28"/>
      </w:rPr>
      <w:t>6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EA58" w14:textId="77777777" w:rsidR="007D7407" w:rsidRDefault="007D7407" w:rsidP="00D34A3C">
      <w:pPr>
        <w:spacing w:after="0" w:line="240" w:lineRule="auto"/>
      </w:pPr>
      <w:r>
        <w:separator/>
      </w:r>
    </w:p>
  </w:footnote>
  <w:footnote w:type="continuationSeparator" w:id="0">
    <w:p w14:paraId="496414FB" w14:textId="77777777" w:rsidR="007D7407" w:rsidRDefault="007D7407" w:rsidP="00D34A3C">
      <w:pPr>
        <w:spacing w:after="0" w:line="240" w:lineRule="auto"/>
      </w:pPr>
      <w:r>
        <w:continuationSeparator/>
      </w:r>
    </w:p>
  </w:footnote>
  <w:footnote w:type="continuationNotice" w:id="1">
    <w:p w14:paraId="6AC04BB1" w14:textId="77777777" w:rsidR="007D7407" w:rsidRDefault="007D74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4F26" w14:textId="05DAE5A6" w:rsidR="00B4622C" w:rsidRDefault="00B4622C" w:rsidP="00DE7275">
    <w:pPr>
      <w:pStyle w:val="Nagwek"/>
      <w:jc w:val="center"/>
    </w:pPr>
    <w:r w:rsidRPr="00071F1B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9A8BFE9" wp14:editId="45C18402">
          <wp:extent cx="5760720" cy="793750"/>
          <wp:effectExtent l="0" t="0" r="0" b="6350"/>
          <wp:docPr id="1778954000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597770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C4"/>
    <w:multiLevelType w:val="hybridMultilevel"/>
    <w:tmpl w:val="872AD01C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5057A6"/>
    <w:multiLevelType w:val="hybridMultilevel"/>
    <w:tmpl w:val="D7A2E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5ADE"/>
    <w:multiLevelType w:val="hybridMultilevel"/>
    <w:tmpl w:val="872AD01C"/>
    <w:lvl w:ilvl="0" w:tplc="702A896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49D74CD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6B126D2"/>
    <w:multiLevelType w:val="hybridMultilevel"/>
    <w:tmpl w:val="DE9C96F4"/>
    <w:lvl w:ilvl="0" w:tplc="7E5034F4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55FCF"/>
    <w:multiLevelType w:val="hybridMultilevel"/>
    <w:tmpl w:val="E1A4D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A6E65"/>
    <w:multiLevelType w:val="hybridMultilevel"/>
    <w:tmpl w:val="872AD01C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A872BA"/>
    <w:multiLevelType w:val="hybridMultilevel"/>
    <w:tmpl w:val="51FA6DD4"/>
    <w:lvl w:ilvl="0" w:tplc="B93CC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D15A5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64B4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5882"/>
    <w:multiLevelType w:val="hybridMultilevel"/>
    <w:tmpl w:val="E7CE7F54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696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CB9781A"/>
    <w:multiLevelType w:val="hybridMultilevel"/>
    <w:tmpl w:val="156E9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E5115"/>
    <w:multiLevelType w:val="hybridMultilevel"/>
    <w:tmpl w:val="06F67572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2E66805"/>
    <w:multiLevelType w:val="hybridMultilevel"/>
    <w:tmpl w:val="7236E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41E54"/>
    <w:multiLevelType w:val="hybridMultilevel"/>
    <w:tmpl w:val="1B34FF44"/>
    <w:lvl w:ilvl="0" w:tplc="5C8E06BC">
      <w:start w:val="1"/>
      <w:numFmt w:val="lowerLetter"/>
      <w:lvlText w:val="%1)"/>
      <w:lvlJc w:val="left"/>
      <w:pPr>
        <w:ind w:left="76" w:hanging="360"/>
      </w:pPr>
      <w:rPr>
        <w:rFonts w:ascii="Calibri" w:hAnsi="Calibri" w:cs="Calibr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8E144FD"/>
    <w:multiLevelType w:val="hybridMultilevel"/>
    <w:tmpl w:val="9BD0E2A4"/>
    <w:lvl w:ilvl="0" w:tplc="0415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9E83C34"/>
    <w:multiLevelType w:val="hybridMultilevel"/>
    <w:tmpl w:val="E1A4D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A323B"/>
    <w:multiLevelType w:val="hybridMultilevel"/>
    <w:tmpl w:val="EFB6C814"/>
    <w:lvl w:ilvl="0" w:tplc="CB42609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4B6E0AAE"/>
    <w:multiLevelType w:val="hybridMultilevel"/>
    <w:tmpl w:val="E1A4D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767E5"/>
    <w:multiLevelType w:val="hybridMultilevel"/>
    <w:tmpl w:val="5D9CC772"/>
    <w:lvl w:ilvl="0" w:tplc="0FB62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85D7D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7520859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C317A"/>
    <w:multiLevelType w:val="hybridMultilevel"/>
    <w:tmpl w:val="BD4A3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5D6"/>
    <w:multiLevelType w:val="hybridMultilevel"/>
    <w:tmpl w:val="A5AC3A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DB7E7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E0457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1604182"/>
    <w:multiLevelType w:val="hybridMultilevel"/>
    <w:tmpl w:val="C414CD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6429F2"/>
    <w:multiLevelType w:val="hybridMultilevel"/>
    <w:tmpl w:val="BBC891C4"/>
    <w:lvl w:ilvl="0" w:tplc="FFFFFFFF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B554C3"/>
    <w:multiLevelType w:val="hybridMultilevel"/>
    <w:tmpl w:val="D3109C7C"/>
    <w:lvl w:ilvl="0" w:tplc="E054B6A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790C0312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F46C2"/>
    <w:multiLevelType w:val="hybridMultilevel"/>
    <w:tmpl w:val="B81ECB12"/>
    <w:lvl w:ilvl="0" w:tplc="F6C8DA4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C825E00"/>
    <w:multiLevelType w:val="hybridMultilevel"/>
    <w:tmpl w:val="DB829528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3" w:tplc="A38811E4">
      <w:start w:val="1"/>
      <w:numFmt w:val="decimal"/>
      <w:lvlText w:val="%4."/>
      <w:lvlJc w:val="left"/>
      <w:pPr>
        <w:ind w:left="223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D6E3EDC"/>
    <w:multiLevelType w:val="hybridMultilevel"/>
    <w:tmpl w:val="3E64E730"/>
    <w:lvl w:ilvl="0" w:tplc="CE3C7F18">
      <w:start w:val="1"/>
      <w:numFmt w:val="lowerLetter"/>
      <w:lvlText w:val="%1)"/>
      <w:lvlJc w:val="left"/>
      <w:pPr>
        <w:ind w:left="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1" w:hanging="360"/>
      </w:pPr>
    </w:lvl>
    <w:lvl w:ilvl="2" w:tplc="0415001B" w:tentative="1">
      <w:start w:val="1"/>
      <w:numFmt w:val="lowerRoman"/>
      <w:lvlText w:val="%3."/>
      <w:lvlJc w:val="right"/>
      <w:pPr>
        <w:ind w:left="1511" w:hanging="180"/>
      </w:pPr>
    </w:lvl>
    <w:lvl w:ilvl="3" w:tplc="0415000F" w:tentative="1">
      <w:start w:val="1"/>
      <w:numFmt w:val="decimal"/>
      <w:lvlText w:val="%4."/>
      <w:lvlJc w:val="left"/>
      <w:pPr>
        <w:ind w:left="2231" w:hanging="360"/>
      </w:pPr>
    </w:lvl>
    <w:lvl w:ilvl="4" w:tplc="04150019" w:tentative="1">
      <w:start w:val="1"/>
      <w:numFmt w:val="lowerLetter"/>
      <w:lvlText w:val="%5."/>
      <w:lvlJc w:val="left"/>
      <w:pPr>
        <w:ind w:left="2951" w:hanging="360"/>
      </w:pPr>
    </w:lvl>
    <w:lvl w:ilvl="5" w:tplc="0415001B" w:tentative="1">
      <w:start w:val="1"/>
      <w:numFmt w:val="lowerRoman"/>
      <w:lvlText w:val="%6."/>
      <w:lvlJc w:val="right"/>
      <w:pPr>
        <w:ind w:left="3671" w:hanging="180"/>
      </w:pPr>
    </w:lvl>
    <w:lvl w:ilvl="6" w:tplc="0415000F" w:tentative="1">
      <w:start w:val="1"/>
      <w:numFmt w:val="decimal"/>
      <w:lvlText w:val="%7."/>
      <w:lvlJc w:val="left"/>
      <w:pPr>
        <w:ind w:left="4391" w:hanging="360"/>
      </w:pPr>
    </w:lvl>
    <w:lvl w:ilvl="7" w:tplc="04150019" w:tentative="1">
      <w:start w:val="1"/>
      <w:numFmt w:val="lowerLetter"/>
      <w:lvlText w:val="%8."/>
      <w:lvlJc w:val="left"/>
      <w:pPr>
        <w:ind w:left="5111" w:hanging="360"/>
      </w:pPr>
    </w:lvl>
    <w:lvl w:ilvl="8" w:tplc="0415001B" w:tentative="1">
      <w:start w:val="1"/>
      <w:numFmt w:val="lowerRoman"/>
      <w:lvlText w:val="%9."/>
      <w:lvlJc w:val="right"/>
      <w:pPr>
        <w:ind w:left="5831" w:hanging="180"/>
      </w:pPr>
    </w:lvl>
  </w:abstractNum>
  <w:num w:numId="1" w16cid:durableId="1026177398">
    <w:abstractNumId w:val="26"/>
  </w:num>
  <w:num w:numId="2" w16cid:durableId="1868903908">
    <w:abstractNumId w:val="13"/>
  </w:num>
  <w:num w:numId="3" w16cid:durableId="2043093505">
    <w:abstractNumId w:val="5"/>
  </w:num>
  <w:num w:numId="4" w16cid:durableId="578714203">
    <w:abstractNumId w:val="4"/>
  </w:num>
  <w:num w:numId="5" w16cid:durableId="1790196482">
    <w:abstractNumId w:val="18"/>
  </w:num>
  <w:num w:numId="6" w16cid:durableId="1143544976">
    <w:abstractNumId w:val="16"/>
  </w:num>
  <w:num w:numId="7" w16cid:durableId="751270659">
    <w:abstractNumId w:val="30"/>
  </w:num>
  <w:num w:numId="8" w16cid:durableId="1537039475">
    <w:abstractNumId w:val="28"/>
  </w:num>
  <w:num w:numId="9" w16cid:durableId="993681674">
    <w:abstractNumId w:val="7"/>
  </w:num>
  <w:num w:numId="10" w16cid:durableId="23482313">
    <w:abstractNumId w:val="8"/>
  </w:num>
  <w:num w:numId="11" w16cid:durableId="893543621">
    <w:abstractNumId w:val="9"/>
  </w:num>
  <w:num w:numId="12" w16cid:durableId="472480237">
    <w:abstractNumId w:val="19"/>
  </w:num>
  <w:num w:numId="13" w16cid:durableId="572469282">
    <w:abstractNumId w:val="2"/>
  </w:num>
  <w:num w:numId="14" w16cid:durableId="336736239">
    <w:abstractNumId w:val="14"/>
  </w:num>
  <w:num w:numId="15" w16cid:durableId="2002276345">
    <w:abstractNumId w:val="31"/>
  </w:num>
  <w:num w:numId="16" w16cid:durableId="858277255">
    <w:abstractNumId w:val="10"/>
  </w:num>
  <w:num w:numId="17" w16cid:durableId="936061182">
    <w:abstractNumId w:val="3"/>
  </w:num>
  <w:num w:numId="18" w16cid:durableId="652561490">
    <w:abstractNumId w:val="25"/>
  </w:num>
  <w:num w:numId="19" w16cid:durableId="1110516392">
    <w:abstractNumId w:val="20"/>
  </w:num>
  <w:num w:numId="20" w16cid:durableId="1036613072">
    <w:abstractNumId w:val="23"/>
  </w:num>
  <w:num w:numId="21" w16cid:durableId="2102948761">
    <w:abstractNumId w:val="24"/>
  </w:num>
  <w:num w:numId="22" w16cid:durableId="12957909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022523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1383867">
    <w:abstractNumId w:val="11"/>
  </w:num>
  <w:num w:numId="25" w16cid:durableId="1284190883">
    <w:abstractNumId w:val="17"/>
  </w:num>
  <w:num w:numId="26" w16cid:durableId="1481576003">
    <w:abstractNumId w:val="15"/>
  </w:num>
  <w:num w:numId="27" w16cid:durableId="976182026">
    <w:abstractNumId w:val="32"/>
  </w:num>
  <w:num w:numId="28" w16cid:durableId="2058626152">
    <w:abstractNumId w:val="21"/>
  </w:num>
  <w:num w:numId="29" w16cid:durableId="1796755127">
    <w:abstractNumId w:val="12"/>
  </w:num>
  <w:num w:numId="30" w16cid:durableId="2060783796">
    <w:abstractNumId w:val="6"/>
  </w:num>
  <w:num w:numId="31" w16cid:durableId="1194421049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9718732">
    <w:abstractNumId w:val="0"/>
  </w:num>
  <w:num w:numId="33" w16cid:durableId="1127433489">
    <w:abstractNumId w:val="1"/>
  </w:num>
  <w:num w:numId="34" w16cid:durableId="1670407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499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95461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E4"/>
    <w:rsid w:val="00001E0C"/>
    <w:rsid w:val="000024C4"/>
    <w:rsid w:val="000031AE"/>
    <w:rsid w:val="000056E2"/>
    <w:rsid w:val="00007221"/>
    <w:rsid w:val="00007513"/>
    <w:rsid w:val="00007E97"/>
    <w:rsid w:val="00011C89"/>
    <w:rsid w:val="00013CDC"/>
    <w:rsid w:val="00017856"/>
    <w:rsid w:val="00024F9E"/>
    <w:rsid w:val="00025E83"/>
    <w:rsid w:val="0003502A"/>
    <w:rsid w:val="00035CC7"/>
    <w:rsid w:val="000370BB"/>
    <w:rsid w:val="000374EE"/>
    <w:rsid w:val="0004229F"/>
    <w:rsid w:val="00045616"/>
    <w:rsid w:val="00045EEB"/>
    <w:rsid w:val="000465E3"/>
    <w:rsid w:val="0005164D"/>
    <w:rsid w:val="00053B15"/>
    <w:rsid w:val="00056367"/>
    <w:rsid w:val="00060394"/>
    <w:rsid w:val="000647E5"/>
    <w:rsid w:val="00067579"/>
    <w:rsid w:val="00071713"/>
    <w:rsid w:val="000744D1"/>
    <w:rsid w:val="000819BA"/>
    <w:rsid w:val="0008398B"/>
    <w:rsid w:val="000906A9"/>
    <w:rsid w:val="00091295"/>
    <w:rsid w:val="00091F2B"/>
    <w:rsid w:val="000930D7"/>
    <w:rsid w:val="0009451B"/>
    <w:rsid w:val="000954E0"/>
    <w:rsid w:val="000A2420"/>
    <w:rsid w:val="000A56DE"/>
    <w:rsid w:val="000A59C2"/>
    <w:rsid w:val="000B25C5"/>
    <w:rsid w:val="000B4B86"/>
    <w:rsid w:val="000B5A18"/>
    <w:rsid w:val="000C3AA5"/>
    <w:rsid w:val="000C6816"/>
    <w:rsid w:val="000D3EE7"/>
    <w:rsid w:val="000D6480"/>
    <w:rsid w:val="000D6CCE"/>
    <w:rsid w:val="000E326C"/>
    <w:rsid w:val="000F298F"/>
    <w:rsid w:val="001001FD"/>
    <w:rsid w:val="00103B1A"/>
    <w:rsid w:val="00105C52"/>
    <w:rsid w:val="00106203"/>
    <w:rsid w:val="001072F6"/>
    <w:rsid w:val="00107DB8"/>
    <w:rsid w:val="001112D7"/>
    <w:rsid w:val="0011429D"/>
    <w:rsid w:val="001155F7"/>
    <w:rsid w:val="00116093"/>
    <w:rsid w:val="00116594"/>
    <w:rsid w:val="001172C0"/>
    <w:rsid w:val="0012308D"/>
    <w:rsid w:val="0012441F"/>
    <w:rsid w:val="00126ED4"/>
    <w:rsid w:val="00133D1C"/>
    <w:rsid w:val="001353F6"/>
    <w:rsid w:val="00142BD7"/>
    <w:rsid w:val="001478D9"/>
    <w:rsid w:val="00147A73"/>
    <w:rsid w:val="00151D27"/>
    <w:rsid w:val="00152ACC"/>
    <w:rsid w:val="0015758A"/>
    <w:rsid w:val="001729B1"/>
    <w:rsid w:val="00174CF7"/>
    <w:rsid w:val="00182F00"/>
    <w:rsid w:val="00184CC2"/>
    <w:rsid w:val="00186CF3"/>
    <w:rsid w:val="00187D84"/>
    <w:rsid w:val="00190B55"/>
    <w:rsid w:val="001928C7"/>
    <w:rsid w:val="00194BED"/>
    <w:rsid w:val="00196392"/>
    <w:rsid w:val="00196398"/>
    <w:rsid w:val="001A23A4"/>
    <w:rsid w:val="001A2829"/>
    <w:rsid w:val="001A39EB"/>
    <w:rsid w:val="001A3E69"/>
    <w:rsid w:val="001A4778"/>
    <w:rsid w:val="001A4DB8"/>
    <w:rsid w:val="001A6A9A"/>
    <w:rsid w:val="001B47CC"/>
    <w:rsid w:val="001B51F6"/>
    <w:rsid w:val="001B5789"/>
    <w:rsid w:val="001C011F"/>
    <w:rsid w:val="001C2275"/>
    <w:rsid w:val="001D4C2E"/>
    <w:rsid w:val="001D524C"/>
    <w:rsid w:val="001D52E4"/>
    <w:rsid w:val="001E038F"/>
    <w:rsid w:val="001E0FE3"/>
    <w:rsid w:val="001E796B"/>
    <w:rsid w:val="001F0989"/>
    <w:rsid w:val="001F262B"/>
    <w:rsid w:val="001F36A9"/>
    <w:rsid w:val="001F5BF1"/>
    <w:rsid w:val="001F77EE"/>
    <w:rsid w:val="00202DA3"/>
    <w:rsid w:val="00207445"/>
    <w:rsid w:val="002108A3"/>
    <w:rsid w:val="00213418"/>
    <w:rsid w:val="00216392"/>
    <w:rsid w:val="00220AB3"/>
    <w:rsid w:val="00231D06"/>
    <w:rsid w:val="00242147"/>
    <w:rsid w:val="00245722"/>
    <w:rsid w:val="00253238"/>
    <w:rsid w:val="0026396A"/>
    <w:rsid w:val="00265CD3"/>
    <w:rsid w:val="002663CA"/>
    <w:rsid w:val="002836E4"/>
    <w:rsid w:val="00284638"/>
    <w:rsid w:val="00287290"/>
    <w:rsid w:val="00287C51"/>
    <w:rsid w:val="00291FE2"/>
    <w:rsid w:val="002B2BA5"/>
    <w:rsid w:val="002B321D"/>
    <w:rsid w:val="002B4F83"/>
    <w:rsid w:val="002C18B8"/>
    <w:rsid w:val="002C350C"/>
    <w:rsid w:val="002C3D02"/>
    <w:rsid w:val="002C4D35"/>
    <w:rsid w:val="002C6508"/>
    <w:rsid w:val="002C7C20"/>
    <w:rsid w:val="002D3ACE"/>
    <w:rsid w:val="002D3ED9"/>
    <w:rsid w:val="002D6064"/>
    <w:rsid w:val="002E108D"/>
    <w:rsid w:val="002E3CE5"/>
    <w:rsid w:val="002E5A06"/>
    <w:rsid w:val="002F2E7F"/>
    <w:rsid w:val="002F7BFD"/>
    <w:rsid w:val="00301A11"/>
    <w:rsid w:val="00311F6A"/>
    <w:rsid w:val="0031630D"/>
    <w:rsid w:val="00316B34"/>
    <w:rsid w:val="003213DB"/>
    <w:rsid w:val="003250CB"/>
    <w:rsid w:val="003307F1"/>
    <w:rsid w:val="00344A19"/>
    <w:rsid w:val="00345D35"/>
    <w:rsid w:val="003504A1"/>
    <w:rsid w:val="0035231A"/>
    <w:rsid w:val="00352F09"/>
    <w:rsid w:val="00353357"/>
    <w:rsid w:val="003549B2"/>
    <w:rsid w:val="003569CA"/>
    <w:rsid w:val="00357CA2"/>
    <w:rsid w:val="0036706C"/>
    <w:rsid w:val="003675BD"/>
    <w:rsid w:val="00370D47"/>
    <w:rsid w:val="00373398"/>
    <w:rsid w:val="00373945"/>
    <w:rsid w:val="00375AD0"/>
    <w:rsid w:val="003773EC"/>
    <w:rsid w:val="00381000"/>
    <w:rsid w:val="00381DC3"/>
    <w:rsid w:val="0038540E"/>
    <w:rsid w:val="00386BE8"/>
    <w:rsid w:val="00392080"/>
    <w:rsid w:val="00393EA5"/>
    <w:rsid w:val="00394D56"/>
    <w:rsid w:val="00395E9D"/>
    <w:rsid w:val="00397440"/>
    <w:rsid w:val="003A029F"/>
    <w:rsid w:val="003A2F70"/>
    <w:rsid w:val="003A54D8"/>
    <w:rsid w:val="003A6C04"/>
    <w:rsid w:val="003B0A68"/>
    <w:rsid w:val="003B4AA4"/>
    <w:rsid w:val="003B5F45"/>
    <w:rsid w:val="003B6604"/>
    <w:rsid w:val="003C0463"/>
    <w:rsid w:val="003C04F9"/>
    <w:rsid w:val="003C326A"/>
    <w:rsid w:val="003C3EDB"/>
    <w:rsid w:val="003C70DE"/>
    <w:rsid w:val="003D0126"/>
    <w:rsid w:val="003D021F"/>
    <w:rsid w:val="003D411F"/>
    <w:rsid w:val="003E4D16"/>
    <w:rsid w:val="003F6D56"/>
    <w:rsid w:val="003F73FD"/>
    <w:rsid w:val="00403F79"/>
    <w:rsid w:val="00406E7C"/>
    <w:rsid w:val="00412CE3"/>
    <w:rsid w:val="00414AE2"/>
    <w:rsid w:val="004207EE"/>
    <w:rsid w:val="00425BBC"/>
    <w:rsid w:val="00430EE7"/>
    <w:rsid w:val="00444C43"/>
    <w:rsid w:val="00446C30"/>
    <w:rsid w:val="00455952"/>
    <w:rsid w:val="00457A92"/>
    <w:rsid w:val="00457EF3"/>
    <w:rsid w:val="00462FC5"/>
    <w:rsid w:val="00466D03"/>
    <w:rsid w:val="0047012C"/>
    <w:rsid w:val="0047330D"/>
    <w:rsid w:val="004825B5"/>
    <w:rsid w:val="004871C2"/>
    <w:rsid w:val="00493B49"/>
    <w:rsid w:val="0049502A"/>
    <w:rsid w:val="0049592E"/>
    <w:rsid w:val="004978E2"/>
    <w:rsid w:val="004A0246"/>
    <w:rsid w:val="004A2BCA"/>
    <w:rsid w:val="004A30E1"/>
    <w:rsid w:val="004A39BC"/>
    <w:rsid w:val="004B0A40"/>
    <w:rsid w:val="004C245D"/>
    <w:rsid w:val="004C36F8"/>
    <w:rsid w:val="004D019C"/>
    <w:rsid w:val="004D0949"/>
    <w:rsid w:val="004E0417"/>
    <w:rsid w:val="004E14A5"/>
    <w:rsid w:val="004E1EF8"/>
    <w:rsid w:val="004E2452"/>
    <w:rsid w:val="004E32A9"/>
    <w:rsid w:val="004E5CAE"/>
    <w:rsid w:val="004E6454"/>
    <w:rsid w:val="004E64DA"/>
    <w:rsid w:val="004F2764"/>
    <w:rsid w:val="004F54E4"/>
    <w:rsid w:val="004F74F5"/>
    <w:rsid w:val="0050182A"/>
    <w:rsid w:val="00502FA9"/>
    <w:rsid w:val="00505F9F"/>
    <w:rsid w:val="00511500"/>
    <w:rsid w:val="00512424"/>
    <w:rsid w:val="00512F6B"/>
    <w:rsid w:val="00513D5D"/>
    <w:rsid w:val="00514796"/>
    <w:rsid w:val="00515535"/>
    <w:rsid w:val="00515BBE"/>
    <w:rsid w:val="005319C9"/>
    <w:rsid w:val="00533E42"/>
    <w:rsid w:val="0054317F"/>
    <w:rsid w:val="00543A0E"/>
    <w:rsid w:val="00543F03"/>
    <w:rsid w:val="00550FBD"/>
    <w:rsid w:val="00551176"/>
    <w:rsid w:val="00551768"/>
    <w:rsid w:val="00563FA2"/>
    <w:rsid w:val="005774B3"/>
    <w:rsid w:val="00580D29"/>
    <w:rsid w:val="00587841"/>
    <w:rsid w:val="00594793"/>
    <w:rsid w:val="005A7054"/>
    <w:rsid w:val="005B4478"/>
    <w:rsid w:val="005B538B"/>
    <w:rsid w:val="005B67D7"/>
    <w:rsid w:val="005C2D9C"/>
    <w:rsid w:val="005C3FE6"/>
    <w:rsid w:val="005D0F94"/>
    <w:rsid w:val="005D1889"/>
    <w:rsid w:val="005D4C80"/>
    <w:rsid w:val="005D6305"/>
    <w:rsid w:val="005E21AB"/>
    <w:rsid w:val="005E467D"/>
    <w:rsid w:val="005E7796"/>
    <w:rsid w:val="005F1398"/>
    <w:rsid w:val="005F63F7"/>
    <w:rsid w:val="00600C78"/>
    <w:rsid w:val="00600CDC"/>
    <w:rsid w:val="00602BC2"/>
    <w:rsid w:val="006106B4"/>
    <w:rsid w:val="00614B79"/>
    <w:rsid w:val="00614C65"/>
    <w:rsid w:val="006240BC"/>
    <w:rsid w:val="00625910"/>
    <w:rsid w:val="00627049"/>
    <w:rsid w:val="00643EFF"/>
    <w:rsid w:val="00646857"/>
    <w:rsid w:val="006521A6"/>
    <w:rsid w:val="0066184A"/>
    <w:rsid w:val="006633E5"/>
    <w:rsid w:val="00664F38"/>
    <w:rsid w:val="00672D89"/>
    <w:rsid w:val="00674966"/>
    <w:rsid w:val="00675876"/>
    <w:rsid w:val="00675B06"/>
    <w:rsid w:val="00685572"/>
    <w:rsid w:val="006962F2"/>
    <w:rsid w:val="006A1DE0"/>
    <w:rsid w:val="006A4A6C"/>
    <w:rsid w:val="006A7317"/>
    <w:rsid w:val="006B45F0"/>
    <w:rsid w:val="006C2E96"/>
    <w:rsid w:val="006C6374"/>
    <w:rsid w:val="006C7B56"/>
    <w:rsid w:val="006D1229"/>
    <w:rsid w:val="006D27E9"/>
    <w:rsid w:val="006E190F"/>
    <w:rsid w:val="006E413F"/>
    <w:rsid w:val="006F0066"/>
    <w:rsid w:val="006F076C"/>
    <w:rsid w:val="006F188C"/>
    <w:rsid w:val="006F45D5"/>
    <w:rsid w:val="006F502A"/>
    <w:rsid w:val="006F5AE1"/>
    <w:rsid w:val="006F6B12"/>
    <w:rsid w:val="00704DFB"/>
    <w:rsid w:val="007312C1"/>
    <w:rsid w:val="007322A6"/>
    <w:rsid w:val="007405B8"/>
    <w:rsid w:val="007478A5"/>
    <w:rsid w:val="00750EC0"/>
    <w:rsid w:val="00751871"/>
    <w:rsid w:val="00752D11"/>
    <w:rsid w:val="0075591D"/>
    <w:rsid w:val="00757ADB"/>
    <w:rsid w:val="00757F90"/>
    <w:rsid w:val="00766A48"/>
    <w:rsid w:val="00770060"/>
    <w:rsid w:val="0077466E"/>
    <w:rsid w:val="00774ABB"/>
    <w:rsid w:val="00774F4E"/>
    <w:rsid w:val="00777399"/>
    <w:rsid w:val="00782FE8"/>
    <w:rsid w:val="00783516"/>
    <w:rsid w:val="00784B93"/>
    <w:rsid w:val="0078651F"/>
    <w:rsid w:val="00792E68"/>
    <w:rsid w:val="007938DF"/>
    <w:rsid w:val="00794EE3"/>
    <w:rsid w:val="007A06EB"/>
    <w:rsid w:val="007A2BA5"/>
    <w:rsid w:val="007A4690"/>
    <w:rsid w:val="007A76E4"/>
    <w:rsid w:val="007B2654"/>
    <w:rsid w:val="007B6BE1"/>
    <w:rsid w:val="007C7396"/>
    <w:rsid w:val="007D03AD"/>
    <w:rsid w:val="007D31B6"/>
    <w:rsid w:val="007D4132"/>
    <w:rsid w:val="007D7407"/>
    <w:rsid w:val="007E2225"/>
    <w:rsid w:val="007E3EA9"/>
    <w:rsid w:val="007E7FCE"/>
    <w:rsid w:val="007F1682"/>
    <w:rsid w:val="007F1D5C"/>
    <w:rsid w:val="007F6093"/>
    <w:rsid w:val="00803F57"/>
    <w:rsid w:val="00805CF1"/>
    <w:rsid w:val="00811386"/>
    <w:rsid w:val="00811C02"/>
    <w:rsid w:val="00813131"/>
    <w:rsid w:val="0081431C"/>
    <w:rsid w:val="00820D85"/>
    <w:rsid w:val="00821234"/>
    <w:rsid w:val="00822ECD"/>
    <w:rsid w:val="00830988"/>
    <w:rsid w:val="00831E25"/>
    <w:rsid w:val="00832422"/>
    <w:rsid w:val="008349B9"/>
    <w:rsid w:val="00836268"/>
    <w:rsid w:val="00841246"/>
    <w:rsid w:val="00844DD5"/>
    <w:rsid w:val="008501E7"/>
    <w:rsid w:val="00852960"/>
    <w:rsid w:val="008539B8"/>
    <w:rsid w:val="00856EC9"/>
    <w:rsid w:val="00864D0B"/>
    <w:rsid w:val="00867AB9"/>
    <w:rsid w:val="0087009C"/>
    <w:rsid w:val="00871FCA"/>
    <w:rsid w:val="00880C67"/>
    <w:rsid w:val="00881820"/>
    <w:rsid w:val="00884FCB"/>
    <w:rsid w:val="00885CD5"/>
    <w:rsid w:val="00891A9A"/>
    <w:rsid w:val="008A341D"/>
    <w:rsid w:val="008A42FD"/>
    <w:rsid w:val="008B2339"/>
    <w:rsid w:val="008B3895"/>
    <w:rsid w:val="008B53FD"/>
    <w:rsid w:val="008B7B66"/>
    <w:rsid w:val="008C08F1"/>
    <w:rsid w:val="008C2205"/>
    <w:rsid w:val="008C2DB7"/>
    <w:rsid w:val="008C3E85"/>
    <w:rsid w:val="008C4CF2"/>
    <w:rsid w:val="008C6783"/>
    <w:rsid w:val="008D16AB"/>
    <w:rsid w:val="008D1731"/>
    <w:rsid w:val="008D2794"/>
    <w:rsid w:val="008E01E9"/>
    <w:rsid w:val="008E0246"/>
    <w:rsid w:val="008E0A49"/>
    <w:rsid w:val="008E48A6"/>
    <w:rsid w:val="008E788A"/>
    <w:rsid w:val="008F08F0"/>
    <w:rsid w:val="008F1C96"/>
    <w:rsid w:val="00900D2D"/>
    <w:rsid w:val="00903007"/>
    <w:rsid w:val="00903BA9"/>
    <w:rsid w:val="009129A9"/>
    <w:rsid w:val="009140BE"/>
    <w:rsid w:val="00921390"/>
    <w:rsid w:val="00932E5F"/>
    <w:rsid w:val="009330E0"/>
    <w:rsid w:val="0093624E"/>
    <w:rsid w:val="00941E47"/>
    <w:rsid w:val="0094221F"/>
    <w:rsid w:val="0095265C"/>
    <w:rsid w:val="0095315F"/>
    <w:rsid w:val="00957217"/>
    <w:rsid w:val="00962FE6"/>
    <w:rsid w:val="00964BC8"/>
    <w:rsid w:val="00972C20"/>
    <w:rsid w:val="00983B88"/>
    <w:rsid w:val="009842DF"/>
    <w:rsid w:val="0098539B"/>
    <w:rsid w:val="00985AAA"/>
    <w:rsid w:val="00985ABD"/>
    <w:rsid w:val="009864F5"/>
    <w:rsid w:val="00986961"/>
    <w:rsid w:val="00995A08"/>
    <w:rsid w:val="0099796E"/>
    <w:rsid w:val="009A0AFC"/>
    <w:rsid w:val="009A20E4"/>
    <w:rsid w:val="009A34DE"/>
    <w:rsid w:val="009A6646"/>
    <w:rsid w:val="009A699D"/>
    <w:rsid w:val="009B2A3E"/>
    <w:rsid w:val="009B6F9D"/>
    <w:rsid w:val="009B7276"/>
    <w:rsid w:val="009C09A4"/>
    <w:rsid w:val="009C4F06"/>
    <w:rsid w:val="009C5881"/>
    <w:rsid w:val="009D512B"/>
    <w:rsid w:val="009D5767"/>
    <w:rsid w:val="009D5C25"/>
    <w:rsid w:val="009D632E"/>
    <w:rsid w:val="009E0A0A"/>
    <w:rsid w:val="009E754B"/>
    <w:rsid w:val="009F04D9"/>
    <w:rsid w:val="00A06D78"/>
    <w:rsid w:val="00A07B2D"/>
    <w:rsid w:val="00A10816"/>
    <w:rsid w:val="00A15AEA"/>
    <w:rsid w:val="00A24BC5"/>
    <w:rsid w:val="00A40657"/>
    <w:rsid w:val="00A41E52"/>
    <w:rsid w:val="00A443C4"/>
    <w:rsid w:val="00A46C56"/>
    <w:rsid w:val="00A52C6F"/>
    <w:rsid w:val="00A569EA"/>
    <w:rsid w:val="00A56C01"/>
    <w:rsid w:val="00A57603"/>
    <w:rsid w:val="00A61959"/>
    <w:rsid w:val="00A6516B"/>
    <w:rsid w:val="00A733A1"/>
    <w:rsid w:val="00A802E7"/>
    <w:rsid w:val="00A80310"/>
    <w:rsid w:val="00A8096A"/>
    <w:rsid w:val="00A81318"/>
    <w:rsid w:val="00A827F5"/>
    <w:rsid w:val="00A84017"/>
    <w:rsid w:val="00A84456"/>
    <w:rsid w:val="00A8550B"/>
    <w:rsid w:val="00A92FC0"/>
    <w:rsid w:val="00A93227"/>
    <w:rsid w:val="00A96309"/>
    <w:rsid w:val="00AA7A0F"/>
    <w:rsid w:val="00AB50A6"/>
    <w:rsid w:val="00AC2B9F"/>
    <w:rsid w:val="00AC2C95"/>
    <w:rsid w:val="00AD2671"/>
    <w:rsid w:val="00AD3800"/>
    <w:rsid w:val="00AD66E7"/>
    <w:rsid w:val="00AD6A4A"/>
    <w:rsid w:val="00AE0411"/>
    <w:rsid w:val="00AE0616"/>
    <w:rsid w:val="00AE0A9D"/>
    <w:rsid w:val="00AE0EAE"/>
    <w:rsid w:val="00AE7ACA"/>
    <w:rsid w:val="00AF3424"/>
    <w:rsid w:val="00AF3808"/>
    <w:rsid w:val="00AF546B"/>
    <w:rsid w:val="00AF56A7"/>
    <w:rsid w:val="00B0077D"/>
    <w:rsid w:val="00B00DAF"/>
    <w:rsid w:val="00B03746"/>
    <w:rsid w:val="00B03E2A"/>
    <w:rsid w:val="00B07088"/>
    <w:rsid w:val="00B10F1D"/>
    <w:rsid w:val="00B12AF6"/>
    <w:rsid w:val="00B14E39"/>
    <w:rsid w:val="00B15C7C"/>
    <w:rsid w:val="00B2362D"/>
    <w:rsid w:val="00B23BB3"/>
    <w:rsid w:val="00B25C35"/>
    <w:rsid w:val="00B3234F"/>
    <w:rsid w:val="00B328BA"/>
    <w:rsid w:val="00B33F3C"/>
    <w:rsid w:val="00B35064"/>
    <w:rsid w:val="00B35206"/>
    <w:rsid w:val="00B358FD"/>
    <w:rsid w:val="00B37B9D"/>
    <w:rsid w:val="00B413D1"/>
    <w:rsid w:val="00B4622C"/>
    <w:rsid w:val="00B47675"/>
    <w:rsid w:val="00B65024"/>
    <w:rsid w:val="00B650BD"/>
    <w:rsid w:val="00B679FA"/>
    <w:rsid w:val="00B71F4B"/>
    <w:rsid w:val="00B83A29"/>
    <w:rsid w:val="00B840FA"/>
    <w:rsid w:val="00B8442F"/>
    <w:rsid w:val="00B8556A"/>
    <w:rsid w:val="00B90B72"/>
    <w:rsid w:val="00B928A1"/>
    <w:rsid w:val="00B96503"/>
    <w:rsid w:val="00B96C62"/>
    <w:rsid w:val="00BA4B74"/>
    <w:rsid w:val="00BB11A4"/>
    <w:rsid w:val="00BC5B12"/>
    <w:rsid w:val="00BC7A10"/>
    <w:rsid w:val="00BD2A00"/>
    <w:rsid w:val="00BD31A8"/>
    <w:rsid w:val="00BD7796"/>
    <w:rsid w:val="00BE53C6"/>
    <w:rsid w:val="00BE666F"/>
    <w:rsid w:val="00BF55CA"/>
    <w:rsid w:val="00C0603D"/>
    <w:rsid w:val="00C27D1D"/>
    <w:rsid w:val="00C304DA"/>
    <w:rsid w:val="00C32763"/>
    <w:rsid w:val="00C3295F"/>
    <w:rsid w:val="00C35D6A"/>
    <w:rsid w:val="00C41BA2"/>
    <w:rsid w:val="00C42988"/>
    <w:rsid w:val="00C538DB"/>
    <w:rsid w:val="00C5532E"/>
    <w:rsid w:val="00C60868"/>
    <w:rsid w:val="00C60E23"/>
    <w:rsid w:val="00C61958"/>
    <w:rsid w:val="00C61CC3"/>
    <w:rsid w:val="00C753E3"/>
    <w:rsid w:val="00C830B5"/>
    <w:rsid w:val="00C847B8"/>
    <w:rsid w:val="00C8666A"/>
    <w:rsid w:val="00C86ED5"/>
    <w:rsid w:val="00C90501"/>
    <w:rsid w:val="00CA46D6"/>
    <w:rsid w:val="00CA476A"/>
    <w:rsid w:val="00CA4CC0"/>
    <w:rsid w:val="00CB1927"/>
    <w:rsid w:val="00CB450A"/>
    <w:rsid w:val="00CC0910"/>
    <w:rsid w:val="00CC14F4"/>
    <w:rsid w:val="00CC32D3"/>
    <w:rsid w:val="00CC5244"/>
    <w:rsid w:val="00CC6484"/>
    <w:rsid w:val="00CD3C07"/>
    <w:rsid w:val="00CD6032"/>
    <w:rsid w:val="00CD774C"/>
    <w:rsid w:val="00CE10A3"/>
    <w:rsid w:val="00CE492C"/>
    <w:rsid w:val="00CF1CB5"/>
    <w:rsid w:val="00CF1E92"/>
    <w:rsid w:val="00CF5984"/>
    <w:rsid w:val="00CF6414"/>
    <w:rsid w:val="00CF700D"/>
    <w:rsid w:val="00D0075A"/>
    <w:rsid w:val="00D03A89"/>
    <w:rsid w:val="00D03F91"/>
    <w:rsid w:val="00D0426E"/>
    <w:rsid w:val="00D063BB"/>
    <w:rsid w:val="00D06410"/>
    <w:rsid w:val="00D1143E"/>
    <w:rsid w:val="00D16814"/>
    <w:rsid w:val="00D21837"/>
    <w:rsid w:val="00D21891"/>
    <w:rsid w:val="00D235B5"/>
    <w:rsid w:val="00D243E7"/>
    <w:rsid w:val="00D30A8E"/>
    <w:rsid w:val="00D33CAC"/>
    <w:rsid w:val="00D34A3C"/>
    <w:rsid w:val="00D3587D"/>
    <w:rsid w:val="00D3710B"/>
    <w:rsid w:val="00D410B6"/>
    <w:rsid w:val="00D43193"/>
    <w:rsid w:val="00D47858"/>
    <w:rsid w:val="00D47F8E"/>
    <w:rsid w:val="00D5101A"/>
    <w:rsid w:val="00D53E65"/>
    <w:rsid w:val="00D551F4"/>
    <w:rsid w:val="00D5603F"/>
    <w:rsid w:val="00D56E0C"/>
    <w:rsid w:val="00D719C0"/>
    <w:rsid w:val="00D7541C"/>
    <w:rsid w:val="00D76736"/>
    <w:rsid w:val="00D805BB"/>
    <w:rsid w:val="00D83A24"/>
    <w:rsid w:val="00D870C3"/>
    <w:rsid w:val="00DA4477"/>
    <w:rsid w:val="00DA508F"/>
    <w:rsid w:val="00DA670F"/>
    <w:rsid w:val="00DB08F2"/>
    <w:rsid w:val="00DB095A"/>
    <w:rsid w:val="00DB22BE"/>
    <w:rsid w:val="00DB5196"/>
    <w:rsid w:val="00DC0ACB"/>
    <w:rsid w:val="00DC4038"/>
    <w:rsid w:val="00DC5A24"/>
    <w:rsid w:val="00DD04B9"/>
    <w:rsid w:val="00DD0697"/>
    <w:rsid w:val="00DD48F1"/>
    <w:rsid w:val="00DD5EA5"/>
    <w:rsid w:val="00DD75CB"/>
    <w:rsid w:val="00DE0E1E"/>
    <w:rsid w:val="00DE191D"/>
    <w:rsid w:val="00DE3639"/>
    <w:rsid w:val="00DE484E"/>
    <w:rsid w:val="00DE6E82"/>
    <w:rsid w:val="00DE7275"/>
    <w:rsid w:val="00DF2E0A"/>
    <w:rsid w:val="00DF51AE"/>
    <w:rsid w:val="00DF71AC"/>
    <w:rsid w:val="00DF7F76"/>
    <w:rsid w:val="00E0680E"/>
    <w:rsid w:val="00E11682"/>
    <w:rsid w:val="00E14F16"/>
    <w:rsid w:val="00E22271"/>
    <w:rsid w:val="00E2291E"/>
    <w:rsid w:val="00E2404A"/>
    <w:rsid w:val="00E24268"/>
    <w:rsid w:val="00E32818"/>
    <w:rsid w:val="00E34503"/>
    <w:rsid w:val="00E36E85"/>
    <w:rsid w:val="00E43384"/>
    <w:rsid w:val="00E443D4"/>
    <w:rsid w:val="00E47ACB"/>
    <w:rsid w:val="00E50B8B"/>
    <w:rsid w:val="00E56918"/>
    <w:rsid w:val="00E56BB6"/>
    <w:rsid w:val="00E664DF"/>
    <w:rsid w:val="00E72730"/>
    <w:rsid w:val="00E76599"/>
    <w:rsid w:val="00E81907"/>
    <w:rsid w:val="00E82A25"/>
    <w:rsid w:val="00E86F8E"/>
    <w:rsid w:val="00E91399"/>
    <w:rsid w:val="00E96012"/>
    <w:rsid w:val="00EA1011"/>
    <w:rsid w:val="00EA1CA6"/>
    <w:rsid w:val="00EB1104"/>
    <w:rsid w:val="00EB17B9"/>
    <w:rsid w:val="00EB312C"/>
    <w:rsid w:val="00EB3C56"/>
    <w:rsid w:val="00EC4CE8"/>
    <w:rsid w:val="00ED0319"/>
    <w:rsid w:val="00ED3858"/>
    <w:rsid w:val="00EE4066"/>
    <w:rsid w:val="00EE50FE"/>
    <w:rsid w:val="00EF30C8"/>
    <w:rsid w:val="00EF6840"/>
    <w:rsid w:val="00EF7FF4"/>
    <w:rsid w:val="00F06C86"/>
    <w:rsid w:val="00F11A6D"/>
    <w:rsid w:val="00F12494"/>
    <w:rsid w:val="00F14F22"/>
    <w:rsid w:val="00F16EDD"/>
    <w:rsid w:val="00F22114"/>
    <w:rsid w:val="00F22286"/>
    <w:rsid w:val="00F22350"/>
    <w:rsid w:val="00F22F86"/>
    <w:rsid w:val="00F2438D"/>
    <w:rsid w:val="00F24F07"/>
    <w:rsid w:val="00F315C2"/>
    <w:rsid w:val="00F31F64"/>
    <w:rsid w:val="00F37B72"/>
    <w:rsid w:val="00F37D61"/>
    <w:rsid w:val="00F40755"/>
    <w:rsid w:val="00F51B6E"/>
    <w:rsid w:val="00F544EB"/>
    <w:rsid w:val="00F54B72"/>
    <w:rsid w:val="00F56792"/>
    <w:rsid w:val="00F56C54"/>
    <w:rsid w:val="00F614F4"/>
    <w:rsid w:val="00F67CD2"/>
    <w:rsid w:val="00F70C59"/>
    <w:rsid w:val="00F71865"/>
    <w:rsid w:val="00F71E2C"/>
    <w:rsid w:val="00F732EF"/>
    <w:rsid w:val="00F74E25"/>
    <w:rsid w:val="00F87D3E"/>
    <w:rsid w:val="00FA1383"/>
    <w:rsid w:val="00FA22DE"/>
    <w:rsid w:val="00FA28F6"/>
    <w:rsid w:val="00FB3300"/>
    <w:rsid w:val="00FB4B46"/>
    <w:rsid w:val="00FB7674"/>
    <w:rsid w:val="00FB7839"/>
    <w:rsid w:val="00FC08BF"/>
    <w:rsid w:val="00FC37ED"/>
    <w:rsid w:val="00FC7169"/>
    <w:rsid w:val="00FD28BD"/>
    <w:rsid w:val="00FE30F3"/>
    <w:rsid w:val="00FE4114"/>
    <w:rsid w:val="00FE7520"/>
    <w:rsid w:val="00FE7764"/>
    <w:rsid w:val="00FF0112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A4A8"/>
  <w15:chartTrackingRefBased/>
  <w15:docId w15:val="{FDB538F7-D684-4455-BBF6-902F28EF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95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6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6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6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6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6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6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6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6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6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6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6E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76E4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"/>
    <w:basedOn w:val="Normalny"/>
    <w:link w:val="AkapitzlistZnak"/>
    <w:uiPriority w:val="1"/>
    <w:qFormat/>
    <w:rsid w:val="007A76E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76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6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6E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34A3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A3C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A3C"/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Akapit z listą5 Znak,Akapit z listą BS Znak"/>
    <w:link w:val="Akapitzlist"/>
    <w:uiPriority w:val="1"/>
    <w:qFormat/>
    <w:locked/>
    <w:rsid w:val="00105C52"/>
  </w:style>
  <w:style w:type="character" w:styleId="Odwoaniedokomentarza">
    <w:name w:val="annotation reference"/>
    <w:basedOn w:val="Domylnaczcionkaakapitu"/>
    <w:uiPriority w:val="99"/>
    <w:semiHidden/>
    <w:unhideWhenUsed/>
    <w:rsid w:val="00502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2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2FA9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FA9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F56A7"/>
    <w:rPr>
      <w:color w:val="0000FF"/>
      <w:u w:val="single"/>
    </w:rPr>
  </w:style>
  <w:style w:type="paragraph" w:customStyle="1" w:styleId="Default">
    <w:name w:val="Default"/>
    <w:rsid w:val="008212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0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E492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65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0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formacja.slaskie.pl/content/terytorialny-plan-sprawiedliwej-transformacji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yrekrutacja@humanitas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6BD6-2F00-4C6D-B58E-7057D79B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2841</Words>
  <Characters>17052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Lipus</dc:creator>
  <cp:keywords/>
  <dc:description/>
  <cp:lastModifiedBy>Karolina Lipus</cp:lastModifiedBy>
  <cp:revision>2</cp:revision>
  <cp:lastPrinted>2024-09-18T09:39:00Z</cp:lastPrinted>
  <dcterms:created xsi:type="dcterms:W3CDTF">2025-11-27T13:40:00Z</dcterms:created>
  <dcterms:modified xsi:type="dcterms:W3CDTF">2025-11-27T13:40:00Z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-1720192414</vt:i4>
  </property>
</Properties>
</file>